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A9" w:rsidRPr="00376AA9" w:rsidRDefault="00376AA9" w:rsidP="00376AA9">
      <w:pPr>
        <w:keepNext/>
        <w:keepLines/>
        <w:spacing w:before="240" w:after="0" w:line="220" w:lineRule="atLeast"/>
        <w:ind w:left="720" w:hanging="360"/>
        <w:jc w:val="both"/>
        <w:outlineLvl w:val="2"/>
        <w:rPr>
          <w:rFonts w:ascii="Marianne" w:eastAsia="SimHei" w:hAnsi="Marianne" w:cs="Times New Roman"/>
          <w:b/>
          <w:bCs/>
          <w:color w:val="002060"/>
          <w:sz w:val="24"/>
          <w:szCs w:val="18"/>
        </w:rPr>
      </w:pPr>
      <w:bookmarkStart w:id="0" w:name="_Toc103782146"/>
      <w:r w:rsidRPr="00376AA9">
        <w:rPr>
          <w:rFonts w:ascii="Marianne" w:eastAsia="SimHei" w:hAnsi="Marianne" w:cs="Times New Roman"/>
          <w:b/>
          <w:bCs/>
          <w:color w:val="002060"/>
          <w:sz w:val="24"/>
          <w:szCs w:val="18"/>
        </w:rPr>
        <w:t>Modèle de convention</w:t>
      </w:r>
      <w:r w:rsidRPr="00376AA9">
        <w:rPr>
          <w:rFonts w:ascii="Marianne" w:eastAsia="SimHei" w:hAnsi="Marianne" w:cs="Times New Roman"/>
          <w:b/>
          <w:bCs/>
          <w:color w:val="002060"/>
          <w:sz w:val="24"/>
          <w:szCs w:val="18"/>
        </w:rPr>
        <w:fldChar w:fldCharType="begin"/>
      </w:r>
      <w:r w:rsidRPr="00376AA9">
        <w:rPr>
          <w:rFonts w:ascii="Marianne" w:eastAsia="SimHei" w:hAnsi="Marianne" w:cs="Times New Roman"/>
          <w:b/>
          <w:bCs/>
          <w:color w:val="002060"/>
          <w:sz w:val="24"/>
          <w:szCs w:val="18"/>
        </w:rPr>
        <w:instrText xml:space="preserve"> XE "convention" </w:instrText>
      </w:r>
      <w:r w:rsidRPr="00376AA9">
        <w:rPr>
          <w:rFonts w:ascii="Marianne" w:eastAsia="SimHei" w:hAnsi="Marianne" w:cs="Times New Roman"/>
          <w:b/>
          <w:bCs/>
          <w:color w:val="002060"/>
          <w:sz w:val="24"/>
          <w:szCs w:val="18"/>
        </w:rPr>
        <w:fldChar w:fldCharType="end"/>
      </w:r>
      <w:r w:rsidRPr="00376AA9">
        <w:rPr>
          <w:rFonts w:ascii="Marianne" w:eastAsia="SimHei" w:hAnsi="Marianne" w:cs="Times New Roman"/>
          <w:b/>
          <w:bCs/>
          <w:color w:val="002060"/>
          <w:sz w:val="24"/>
          <w:szCs w:val="18"/>
        </w:rPr>
        <w:t xml:space="preserve"> de césure sous forme de stage</w:t>
      </w:r>
      <w:r w:rsidRPr="00376AA9">
        <w:rPr>
          <w:rFonts w:ascii="Marianne" w:eastAsia="SimHei" w:hAnsi="Marianne" w:cs="Times New Roman"/>
          <w:b/>
          <w:bCs/>
          <w:color w:val="002060"/>
          <w:sz w:val="24"/>
          <w:szCs w:val="18"/>
        </w:rPr>
        <w:fldChar w:fldCharType="begin"/>
      </w:r>
      <w:r w:rsidRPr="00376AA9">
        <w:rPr>
          <w:rFonts w:ascii="Marianne" w:eastAsia="SimHei" w:hAnsi="Marianne" w:cs="Times New Roman"/>
          <w:b/>
          <w:bCs/>
          <w:color w:val="002060"/>
          <w:sz w:val="24"/>
          <w:szCs w:val="18"/>
        </w:rPr>
        <w:instrText xml:space="preserve"> XE "stage" </w:instrText>
      </w:r>
      <w:r w:rsidRPr="00376AA9">
        <w:rPr>
          <w:rFonts w:ascii="Marianne" w:eastAsia="SimHei" w:hAnsi="Marianne" w:cs="Times New Roman"/>
          <w:b/>
          <w:bCs/>
          <w:color w:val="002060"/>
          <w:sz w:val="24"/>
          <w:szCs w:val="18"/>
        </w:rPr>
        <w:fldChar w:fldCharType="end"/>
      </w:r>
      <w:r w:rsidRPr="00376AA9">
        <w:rPr>
          <w:rFonts w:ascii="Marianne" w:eastAsia="SimHei" w:hAnsi="Marianne" w:cs="Times New Roman"/>
          <w:b/>
          <w:bCs/>
          <w:color w:val="002060"/>
          <w:sz w:val="24"/>
          <w:szCs w:val="18"/>
        </w:rPr>
        <w:t xml:space="preserve"> et notice</w:t>
      </w:r>
      <w:bookmarkEnd w:id="0"/>
    </w:p>
    <w:p w:rsidR="00376AA9" w:rsidRPr="00376AA9" w:rsidRDefault="00376AA9" w:rsidP="00376AA9">
      <w:pPr>
        <w:spacing w:after="0" w:line="240" w:lineRule="atLeast"/>
        <w:jc w:val="both"/>
        <w:rPr>
          <w:rFonts w:ascii="Marianne" w:eastAsia="Marianne" w:hAnsi="Marianne" w:cs="Times New Roman"/>
          <w:color w:val="000000"/>
        </w:rPr>
      </w:pPr>
    </w:p>
    <w:p w:rsidR="00376AA9" w:rsidRPr="00376AA9" w:rsidRDefault="00376AA9" w:rsidP="00376AA9">
      <w:pPr>
        <w:spacing w:after="0" w:line="240" w:lineRule="atLeast"/>
        <w:jc w:val="both"/>
        <w:rPr>
          <w:rFonts w:ascii="Marianne" w:eastAsia="Marianne" w:hAnsi="Marianne" w:cs="Times New Roman"/>
          <w:i/>
          <w:color w:val="000000"/>
          <w:sz w:val="16"/>
          <w:szCs w:val="16"/>
        </w:rPr>
      </w:pPr>
      <w:r w:rsidRPr="00376AA9">
        <w:rPr>
          <w:rFonts w:ascii="Marianne" w:eastAsia="Marianne" w:hAnsi="Marianne" w:cs="Times New Roman"/>
          <w:i/>
          <w:color w:val="000000"/>
          <w:sz w:val="16"/>
          <w:szCs w:val="16"/>
        </w:rPr>
        <w:t>Le chapitre IV du Titre II du livre Ier du code de l’éducation est applicable à la césure sous forme de stage</w:t>
      </w:r>
      <w:r w:rsidRPr="00376AA9">
        <w:rPr>
          <w:rFonts w:ascii="Marianne" w:eastAsia="Marianne" w:hAnsi="Marianne" w:cs="Times New Roman"/>
          <w:i/>
          <w:color w:val="000000"/>
          <w:sz w:val="16"/>
          <w:szCs w:val="16"/>
        </w:rPr>
        <w:fldChar w:fldCharType="begin"/>
      </w:r>
      <w:r w:rsidRPr="00376AA9">
        <w:rPr>
          <w:rFonts w:ascii="Marianne" w:eastAsia="Marianne" w:hAnsi="Marianne" w:cs="Times New Roman"/>
          <w:i/>
          <w:color w:val="000000"/>
          <w:sz w:val="16"/>
          <w:szCs w:val="16"/>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i/>
          <w:color w:val="000000"/>
          <w:sz w:val="16"/>
          <w:szCs w:val="16"/>
        </w:rPr>
        <w:instrText xml:space="preserve"> </w:instrText>
      </w:r>
      <w:r w:rsidRPr="00376AA9">
        <w:rPr>
          <w:rFonts w:ascii="Marianne" w:eastAsia="Marianne" w:hAnsi="Marianne" w:cs="Times New Roman"/>
          <w:i/>
          <w:color w:val="000000"/>
          <w:sz w:val="16"/>
          <w:szCs w:val="16"/>
        </w:rPr>
        <w:fldChar w:fldCharType="end"/>
      </w:r>
      <w:r w:rsidRPr="00376AA9">
        <w:rPr>
          <w:rFonts w:ascii="Marianne" w:eastAsia="Marianne" w:hAnsi="Marianne" w:cs="Times New Roman"/>
          <w:i/>
          <w:color w:val="000000"/>
          <w:sz w:val="16"/>
          <w:szCs w:val="16"/>
        </w:rPr>
        <w:t xml:space="preserve"> à l’exception des articles D.124-1, D.124-2 et D.124-4 1° du présent code.</w:t>
      </w:r>
    </w:p>
    <w:p w:rsidR="00376AA9" w:rsidRPr="00376AA9" w:rsidRDefault="00376AA9" w:rsidP="00376AA9">
      <w:pPr>
        <w:spacing w:after="0" w:line="240" w:lineRule="atLeast"/>
        <w:jc w:val="both"/>
        <w:rPr>
          <w:rFonts w:ascii="Marianne" w:eastAsia="Marianne" w:hAnsi="Marianne" w:cs="Times New Roman"/>
          <w:color w:val="000000"/>
        </w:rPr>
      </w:pPr>
    </w:p>
    <w:tbl>
      <w:tblPr>
        <w:tblW w:w="10702" w:type="dxa"/>
        <w:tblCellMar>
          <w:left w:w="70" w:type="dxa"/>
          <w:right w:w="70" w:type="dxa"/>
        </w:tblCellMar>
        <w:tblLook w:val="0000" w:firstRow="0" w:lastRow="0" w:firstColumn="0" w:lastColumn="0" w:noHBand="0" w:noVBand="0"/>
      </w:tblPr>
      <w:tblGrid>
        <w:gridCol w:w="4465"/>
        <w:gridCol w:w="6237"/>
      </w:tblGrid>
      <w:tr w:rsidR="00376AA9" w:rsidRPr="00376AA9" w:rsidTr="00A335DF">
        <w:trPr>
          <w:trHeight w:val="1131"/>
        </w:trPr>
        <w:tc>
          <w:tcPr>
            <w:tcW w:w="4465" w:type="dxa"/>
            <w:tcBorders>
              <w:right w:val="single" w:sz="4" w:space="0" w:color="auto"/>
            </w:tcBorders>
          </w:tcPr>
          <w:p w:rsidR="00376AA9" w:rsidRPr="00376AA9" w:rsidRDefault="00376AA9" w:rsidP="00376AA9">
            <w:pPr>
              <w:spacing w:before="240" w:after="0" w:line="240" w:lineRule="atLeast"/>
              <w:jc w:val="center"/>
              <w:rPr>
                <w:rFonts w:ascii="Marianne" w:eastAsia="Marianne" w:hAnsi="Marianne" w:cs="Times New Roman"/>
                <w:b/>
                <w:smallCaps/>
                <w:color w:val="000000"/>
                <w:sz w:val="18"/>
              </w:rPr>
            </w:pPr>
            <w:r w:rsidRPr="00376AA9">
              <w:rPr>
                <w:rFonts w:ascii="Marianne" w:eastAsia="Marianne" w:hAnsi="Marianne" w:cs="Times New Roman"/>
                <w:b/>
                <w:smallCaps/>
                <w:color w:val="000000"/>
                <w:sz w:val="18"/>
              </w:rPr>
              <w:t>Logo de l’Etablissement d’enseignement supérieur ou  de l’Organisme de formation</w:t>
            </w:r>
          </w:p>
        </w:tc>
        <w:tc>
          <w:tcPr>
            <w:tcW w:w="6237" w:type="dxa"/>
            <w:tcBorders>
              <w:top w:val="single" w:sz="4" w:space="0" w:color="auto"/>
              <w:left w:val="single" w:sz="4" w:space="0" w:color="auto"/>
              <w:bottom w:val="single" w:sz="4" w:space="0" w:color="auto"/>
              <w:right w:val="single" w:sz="4" w:space="0" w:color="auto"/>
            </w:tcBorders>
          </w:tcPr>
          <w:p w:rsidR="00376AA9" w:rsidRPr="00376AA9" w:rsidRDefault="00376AA9" w:rsidP="00376AA9">
            <w:pPr>
              <w:spacing w:after="0" w:line="240" w:lineRule="atLeast"/>
              <w:jc w:val="both"/>
              <w:rPr>
                <w:rFonts w:ascii="Marianne" w:eastAsia="Marianne" w:hAnsi="Marianne" w:cs="Times New Roman"/>
                <w:color w:val="000000"/>
                <w:sz w:val="20"/>
                <w:szCs w:val="20"/>
              </w:rPr>
            </w:pPr>
            <w:r w:rsidRPr="00376AA9">
              <w:rPr>
                <w:rFonts w:ascii="Marianne" w:eastAsia="Marianne" w:hAnsi="Marianne" w:cs="Times New Roman"/>
                <w:color w:val="000000"/>
                <w:sz w:val="20"/>
                <w:szCs w:val="20"/>
              </w:rPr>
              <w:t>Année universitaire :    ………………………………</w:t>
            </w:r>
          </w:p>
          <w:p w:rsidR="00376AA9" w:rsidRPr="00376AA9" w:rsidRDefault="00376AA9" w:rsidP="00376AA9">
            <w:pPr>
              <w:spacing w:after="0" w:line="240" w:lineRule="atLeast"/>
              <w:jc w:val="both"/>
              <w:rPr>
                <w:rFonts w:ascii="Marianne" w:eastAsia="Marianne" w:hAnsi="Marianne" w:cs="Times New Roman"/>
                <w:color w:val="000000"/>
                <w:sz w:val="20"/>
                <w:szCs w:val="20"/>
              </w:rPr>
            </w:pPr>
          </w:p>
          <w:p w:rsidR="00376AA9" w:rsidRPr="00376AA9" w:rsidRDefault="00376AA9" w:rsidP="00376AA9">
            <w:pPr>
              <w:spacing w:after="0" w:line="240" w:lineRule="atLeast"/>
              <w:jc w:val="center"/>
              <w:rPr>
                <w:rFonts w:ascii="Marianne" w:eastAsia="Marianne" w:hAnsi="Marianne" w:cs="Times New Roman"/>
                <w:b/>
                <w:i/>
                <w:color w:val="000000"/>
                <w:sz w:val="20"/>
                <w:szCs w:val="20"/>
              </w:rPr>
            </w:pPr>
            <w:r w:rsidRPr="00376AA9">
              <w:rPr>
                <w:rFonts w:ascii="Marianne" w:eastAsia="Marianne" w:hAnsi="Marianne" w:cs="Times New Roman"/>
                <w:b/>
                <w:i/>
                <w:color w:val="000000"/>
                <w:sz w:val="20"/>
                <w:szCs w:val="20"/>
              </w:rPr>
              <w:t>Convention de stage</w:t>
            </w:r>
            <w:r w:rsidRPr="00376AA9">
              <w:rPr>
                <w:rFonts w:ascii="Marianne" w:eastAsia="Marianne" w:hAnsi="Marianne" w:cs="Times New Roman"/>
                <w:b/>
                <w:i/>
                <w:color w:val="000000"/>
                <w:sz w:val="20"/>
                <w:szCs w:val="20"/>
              </w:rPr>
              <w:fldChar w:fldCharType="begin"/>
            </w:r>
            <w:r w:rsidRPr="00376AA9">
              <w:rPr>
                <w:rFonts w:ascii="Marianne" w:eastAsia="Marianne" w:hAnsi="Marianne" w:cs="Times New Roman"/>
                <w:b/>
                <w:i/>
                <w:color w:val="000000"/>
                <w:sz w:val="20"/>
                <w:szCs w:val="20"/>
              </w:rPr>
              <w:instrText xml:space="preserve"> XE "</w:instrText>
            </w:r>
            <w:r w:rsidRPr="00376AA9">
              <w:rPr>
                <w:rFonts w:ascii="Marianne" w:eastAsia="Marianne" w:hAnsi="Marianne" w:cs="Marianne"/>
                <w:color w:val="000000"/>
                <w:sz w:val="20"/>
                <w:szCs w:val="20"/>
              </w:rPr>
              <w:instrText>stage"</w:instrText>
            </w:r>
            <w:r w:rsidRPr="00376AA9">
              <w:rPr>
                <w:rFonts w:ascii="Marianne" w:eastAsia="Marianne" w:hAnsi="Marianne" w:cs="Times New Roman"/>
                <w:b/>
                <w:i/>
                <w:color w:val="000000"/>
                <w:sz w:val="20"/>
                <w:szCs w:val="20"/>
              </w:rPr>
              <w:instrText xml:space="preserve"> </w:instrText>
            </w:r>
            <w:r w:rsidRPr="00376AA9">
              <w:rPr>
                <w:rFonts w:ascii="Marianne" w:eastAsia="Marianne" w:hAnsi="Marianne" w:cs="Times New Roman"/>
                <w:b/>
                <w:i/>
                <w:color w:val="000000"/>
                <w:sz w:val="20"/>
                <w:szCs w:val="20"/>
              </w:rPr>
              <w:fldChar w:fldCharType="end"/>
            </w:r>
            <w:r w:rsidRPr="00376AA9">
              <w:rPr>
                <w:rFonts w:ascii="Marianne" w:eastAsia="Marianne" w:hAnsi="Marianne" w:cs="Times New Roman"/>
                <w:b/>
                <w:i/>
                <w:color w:val="000000"/>
                <w:sz w:val="20"/>
                <w:szCs w:val="20"/>
              </w:rPr>
              <w:t xml:space="preserve"> réalisée dans le cadre d’une césure entre :</w:t>
            </w:r>
          </w:p>
          <w:p w:rsidR="00376AA9" w:rsidRPr="00376AA9" w:rsidRDefault="00376AA9" w:rsidP="00376AA9">
            <w:pPr>
              <w:keepNext/>
              <w:spacing w:after="0" w:line="240" w:lineRule="atLeast"/>
              <w:jc w:val="center"/>
              <w:outlineLvl w:val="0"/>
              <w:rPr>
                <w:rFonts w:ascii="Marianne" w:eastAsia="Marianne" w:hAnsi="Marianne" w:cs="Times New Roman"/>
                <w:bCs/>
                <w:i/>
                <w:color w:val="000000"/>
                <w:sz w:val="12"/>
              </w:rPr>
            </w:pPr>
          </w:p>
        </w:tc>
      </w:tr>
    </w:tbl>
    <w:p w:rsidR="00376AA9" w:rsidRPr="00376AA9" w:rsidRDefault="00376AA9" w:rsidP="00376AA9">
      <w:pPr>
        <w:spacing w:after="0" w:line="240" w:lineRule="atLeast"/>
        <w:jc w:val="both"/>
        <w:rPr>
          <w:rFonts w:ascii="Marianne" w:eastAsia="Marianne" w:hAnsi="Marianne" w:cs="Times New Roman"/>
          <w:i/>
          <w:color w:val="000000"/>
          <w:sz w:val="12"/>
        </w:rPr>
      </w:pPr>
    </w:p>
    <w:p w:rsidR="00376AA9" w:rsidRPr="00376AA9" w:rsidRDefault="00376AA9" w:rsidP="00376AA9">
      <w:pPr>
        <w:spacing w:after="0" w:line="240" w:lineRule="atLeast"/>
        <w:jc w:val="both"/>
        <w:rPr>
          <w:rFonts w:ascii="Marianne" w:eastAsia="Marianne" w:hAnsi="Marianne" w:cs="Times New Roman"/>
          <w:i/>
          <w:color w:val="000000"/>
          <w:sz w:val="12"/>
        </w:rPr>
      </w:pPr>
      <w:r w:rsidRPr="00376AA9">
        <w:rPr>
          <w:rFonts w:ascii="Marianne" w:eastAsia="Marianne" w:hAnsi="Marianne" w:cs="Times New Roman"/>
          <w:i/>
          <w:color w:val="000000"/>
          <w:sz w:val="12"/>
        </w:rPr>
        <w:t>Nota : pour faciliter la  lecture du document, les mots « stagiaire », « enseignant  référent », « tuteur de stage</w:t>
      </w:r>
      <w:r w:rsidRPr="00376AA9">
        <w:rPr>
          <w:rFonts w:ascii="Marianne" w:eastAsia="Marianne" w:hAnsi="Marianne" w:cs="Times New Roman"/>
          <w:i/>
          <w:color w:val="000000"/>
          <w:sz w:val="12"/>
        </w:rPr>
        <w:fldChar w:fldCharType="begin"/>
      </w:r>
      <w:r w:rsidRPr="00376AA9">
        <w:rPr>
          <w:rFonts w:ascii="Marianne" w:eastAsia="Marianne" w:hAnsi="Marianne" w:cs="Times New Roman"/>
          <w:i/>
          <w:color w:val="000000"/>
          <w:sz w:val="12"/>
        </w:rPr>
        <w:instrText xml:space="preserve"> XE "</w:instrText>
      </w:r>
      <w:r w:rsidRPr="00376AA9">
        <w:rPr>
          <w:rFonts w:ascii="Marianne" w:eastAsia="Marianne" w:hAnsi="Marianne" w:cs="Times New Roman"/>
          <w:color w:val="000000"/>
        </w:rPr>
        <w:instrText>stage"</w:instrText>
      </w:r>
      <w:r w:rsidRPr="00376AA9">
        <w:rPr>
          <w:rFonts w:ascii="Marianne" w:eastAsia="Marianne" w:hAnsi="Marianne" w:cs="Times New Roman"/>
          <w:i/>
          <w:color w:val="000000"/>
          <w:sz w:val="12"/>
        </w:rPr>
        <w:instrText xml:space="preserve"> </w:instrText>
      </w:r>
      <w:r w:rsidRPr="00376AA9">
        <w:rPr>
          <w:rFonts w:ascii="Marianne" w:eastAsia="Marianne" w:hAnsi="Marianne" w:cs="Times New Roman"/>
          <w:i/>
          <w:color w:val="000000"/>
          <w:sz w:val="12"/>
        </w:rPr>
        <w:fldChar w:fldCharType="end"/>
      </w:r>
      <w:r w:rsidRPr="00376AA9">
        <w:rPr>
          <w:rFonts w:ascii="Marianne" w:eastAsia="Marianne" w:hAnsi="Marianne" w:cs="Times New Roman"/>
          <w:i/>
          <w:color w:val="000000"/>
          <w:sz w:val="12"/>
        </w:rPr>
        <w:t xml:space="preserve"> », « représentant légal », « étudiant » sont utilisés au masculin  </w:t>
      </w:r>
    </w:p>
    <w:p w:rsidR="00376AA9" w:rsidRPr="00376AA9" w:rsidRDefault="00376AA9" w:rsidP="00376AA9">
      <w:pPr>
        <w:spacing w:after="0" w:line="240" w:lineRule="atLeast"/>
        <w:jc w:val="both"/>
        <w:rPr>
          <w:rFonts w:ascii="Marianne" w:eastAsia="Marianne" w:hAnsi="Marianne" w:cs="Times New Roman"/>
          <w:i/>
          <w:color w:val="000000"/>
          <w:sz w:val="18"/>
          <w:szCs w:val="18"/>
        </w:rPr>
      </w:pPr>
      <w:r w:rsidRPr="00376AA9">
        <w:rPr>
          <w:rFonts w:ascii="Marianne" w:eastAsia="Marianne" w:hAnsi="Marianne" w:cs="Times New Roman"/>
          <w:i/>
          <w:color w:val="000000"/>
          <w:sz w:val="18"/>
          <w:szCs w:val="18"/>
        </w:rPr>
        <w:t>Remarque : le stage objet de la présente convention entre dans le cadre d‘une césure. Il n’est pas rattaché à un cursus d’enseignement.</w:t>
      </w:r>
    </w:p>
    <w:p w:rsidR="00376AA9" w:rsidRPr="00376AA9" w:rsidRDefault="00376AA9" w:rsidP="00376AA9">
      <w:pPr>
        <w:spacing w:after="0" w:line="240" w:lineRule="atLeast"/>
        <w:jc w:val="both"/>
        <w:rPr>
          <w:rFonts w:ascii="Marianne" w:eastAsia="Marianne" w:hAnsi="Marianne" w:cs="Times New Roman"/>
          <w:color w:val="000000"/>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376AA9" w:rsidRPr="00376AA9" w:rsidTr="00A335DF">
        <w:trPr>
          <w:trHeight w:val="3717"/>
        </w:trPr>
        <w:tc>
          <w:tcPr>
            <w:tcW w:w="5387" w:type="dxa"/>
          </w:tcPr>
          <w:p w:rsidR="00376AA9" w:rsidRPr="00376AA9" w:rsidRDefault="00376AA9" w:rsidP="00376AA9">
            <w:pPr>
              <w:spacing w:after="0" w:line="360" w:lineRule="auto"/>
              <w:jc w:val="both"/>
              <w:rPr>
                <w:rFonts w:ascii="Marianne" w:eastAsia="Marianne" w:hAnsi="Marianne" w:cs="Times New Roman"/>
                <w:smallCaps/>
                <w:sz w:val="6"/>
                <w:szCs w:val="6"/>
              </w:rPr>
            </w:pPr>
          </w:p>
          <w:p w:rsidR="00376AA9" w:rsidRPr="00376AA9" w:rsidRDefault="00376AA9" w:rsidP="00376AA9">
            <w:pPr>
              <w:spacing w:after="0" w:line="360" w:lineRule="auto"/>
              <w:jc w:val="center"/>
              <w:rPr>
                <w:rFonts w:ascii="Marianne" w:eastAsia="Marianne" w:hAnsi="Marianne" w:cs="Times New Roman"/>
                <w:b/>
                <w:bCs/>
                <w:noProof/>
                <w:sz w:val="16"/>
                <w:szCs w:val="18"/>
                <w:u w:val="single"/>
              </w:rPr>
            </w:pPr>
            <w:proofErr w:type="gramStart"/>
            <w:r w:rsidRPr="00376AA9">
              <w:rPr>
                <w:rFonts w:ascii="Marianne" w:eastAsia="Marianne" w:hAnsi="Marianne" w:cs="Times New Roman"/>
                <w:b/>
                <w:bCs/>
                <w:smallCaps/>
                <w:sz w:val="16"/>
                <w:szCs w:val="18"/>
              </w:rPr>
              <w:t>1  -</w:t>
            </w:r>
            <w:proofErr w:type="gramEnd"/>
            <w:r w:rsidRPr="00376AA9">
              <w:rPr>
                <w:rFonts w:ascii="Marianne" w:eastAsia="Marianne" w:hAnsi="Marianne" w:cs="Times New Roman"/>
                <w:b/>
                <w:bCs/>
                <w:smallCaps/>
                <w:sz w:val="16"/>
                <w:szCs w:val="18"/>
              </w:rPr>
              <w:t xml:space="preserve">  </w:t>
            </w:r>
            <w:r w:rsidRPr="00376AA9">
              <w:rPr>
                <w:rFonts w:ascii="Marianne" w:eastAsia="Marianne" w:hAnsi="Marianne" w:cs="Times New Roman"/>
                <w:b/>
                <w:bCs/>
                <w:smallCaps/>
                <w:sz w:val="16"/>
                <w:szCs w:val="18"/>
                <w:u w:val="single"/>
              </w:rPr>
              <w:t>L’</w:t>
            </w:r>
            <w:r w:rsidRPr="00376AA9">
              <w:rPr>
                <w:rFonts w:ascii="Marianne" w:eastAsia="Marianne" w:hAnsi="Marianne" w:cs="Times New Roman"/>
                <w:b/>
                <w:bCs/>
                <w:smallCaps/>
                <w:sz w:val="14"/>
                <w:szCs w:val="18"/>
                <w:u w:val="single"/>
              </w:rPr>
              <w:t>É</w:t>
            </w:r>
            <w:r w:rsidRPr="00376AA9">
              <w:rPr>
                <w:rFonts w:ascii="Marianne" w:eastAsia="Marianne" w:hAnsi="Marianne" w:cs="Times New Roman"/>
                <w:b/>
                <w:bCs/>
                <w:smallCaps/>
                <w:sz w:val="16"/>
                <w:szCs w:val="18"/>
                <w:u w:val="single"/>
              </w:rPr>
              <w:t>TABLISSEMENT D’ENSEIGNEMENT ou DE FORMATION</w:t>
            </w:r>
          </w:p>
          <w:p w:rsidR="00376AA9" w:rsidRPr="00376AA9" w:rsidRDefault="00376AA9" w:rsidP="00376AA9">
            <w:pPr>
              <w:spacing w:after="0" w:line="360" w:lineRule="auto"/>
              <w:rPr>
                <w:rFonts w:ascii="Marianne" w:eastAsia="Marianne" w:hAnsi="Marianne" w:cs="Times New Roman"/>
                <w:noProof/>
                <w:sz w:val="14"/>
                <w:szCs w:val="14"/>
              </w:rPr>
            </w:pPr>
            <w:proofErr w:type="gramStart"/>
            <w:r w:rsidRPr="00376AA9">
              <w:rPr>
                <w:rFonts w:ascii="Marianne" w:eastAsia="Marianne" w:hAnsi="Marianne" w:cs="Times New Roman"/>
                <w:sz w:val="14"/>
                <w:szCs w:val="14"/>
              </w:rPr>
              <w:t>Nom  :</w:t>
            </w:r>
            <w:proofErr w:type="gramEnd"/>
            <w:r w:rsidRPr="00376AA9">
              <w:rPr>
                <w:rFonts w:ascii="Marianne" w:eastAsia="Marianne" w:hAnsi="Marianne" w:cs="Times New Roman"/>
                <w:sz w:val="14"/>
                <w:szCs w:val="14"/>
              </w:rPr>
              <w:t xml:space="preserve"> …………………………………………………………</w:t>
            </w:r>
          </w:p>
          <w:p w:rsidR="00376AA9" w:rsidRPr="00376AA9" w:rsidRDefault="00376AA9" w:rsidP="00376AA9">
            <w:pPr>
              <w:spacing w:after="0" w:line="360" w:lineRule="auto"/>
              <w:ind w:right="-1417"/>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Adresse : ………………………………………………………</w:t>
            </w:r>
          </w:p>
          <w:p w:rsidR="00376AA9" w:rsidRPr="00376AA9" w:rsidRDefault="00376AA9" w:rsidP="00376AA9">
            <w:pPr>
              <w:spacing w:after="0" w:line="360" w:lineRule="auto"/>
              <w:ind w:right="-1417"/>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w:t>
            </w:r>
          </w:p>
          <w:p w:rsidR="00376AA9" w:rsidRPr="00376AA9" w:rsidRDefault="00376AA9" w:rsidP="00376AA9">
            <w:pPr>
              <w:spacing w:after="0" w:line="360" w:lineRule="auto"/>
              <w:rPr>
                <w:rFonts w:ascii="Marianne" w:eastAsia="Marianne" w:hAnsi="Marianne" w:cs="Times New Roman"/>
                <w:sz w:val="14"/>
                <w:szCs w:val="14"/>
              </w:rPr>
            </w:pPr>
            <w:r w:rsidRPr="00376AA9">
              <w:rPr>
                <w:rFonts w:ascii="Marianne" w:eastAsia="Marianne" w:hAnsi="Marianne" w:cs="Times New Roman"/>
                <w:sz w:val="14"/>
                <w:szCs w:val="14"/>
              </w:rPr>
              <w:t>SIRET ………………</w:t>
            </w:r>
            <w:proofErr w:type="gramStart"/>
            <w:r w:rsidRPr="00376AA9">
              <w:rPr>
                <w:rFonts w:ascii="Marianne" w:eastAsia="Marianne" w:hAnsi="Marianne" w:cs="Times New Roman"/>
                <w:sz w:val="14"/>
                <w:szCs w:val="14"/>
              </w:rPr>
              <w:t>…….</w:t>
            </w:r>
            <w:proofErr w:type="gramEnd"/>
            <w:r w:rsidRPr="00376AA9">
              <w:rPr>
                <w:rFonts w:ascii="Marianne" w:eastAsia="Marianne" w:hAnsi="Marianne" w:cs="Times New Roman"/>
                <w:sz w:val="14"/>
                <w:szCs w:val="14"/>
              </w:rPr>
              <w:t xml:space="preserve">. </w:t>
            </w:r>
          </w:p>
          <w:p w:rsidR="00376AA9" w:rsidRPr="00376AA9" w:rsidRDefault="00376AA9" w:rsidP="00376AA9">
            <w:pPr>
              <w:spacing w:after="0" w:line="360" w:lineRule="auto"/>
              <w:rPr>
                <w:rFonts w:ascii="Marianne" w:eastAsia="Marianne" w:hAnsi="Marianne" w:cs="Times New Roman"/>
                <w:sz w:val="14"/>
                <w:szCs w:val="14"/>
              </w:rPr>
            </w:pPr>
            <w:r w:rsidRPr="00376AA9">
              <w:rPr>
                <w:rFonts w:ascii="Marianne" w:eastAsia="Marianne" w:hAnsi="Marianne" w:cs="Times New Roman"/>
                <w:sz w:val="14"/>
                <w:szCs w:val="14"/>
              </w:rPr>
              <w:t>Représenté par (signataire de la convention</w:t>
            </w:r>
            <w:r w:rsidRPr="00376AA9">
              <w:rPr>
                <w:rFonts w:ascii="Marianne" w:eastAsia="Marianne" w:hAnsi="Marianne" w:cs="Times New Roman"/>
                <w:sz w:val="14"/>
                <w:szCs w:val="14"/>
              </w:rPr>
              <w:fldChar w:fldCharType="begin"/>
            </w:r>
            <w:r w:rsidRPr="00376AA9">
              <w:rPr>
                <w:rFonts w:ascii="Marianne" w:eastAsia="Marianne" w:hAnsi="Marianne" w:cs="Times New Roman"/>
                <w:sz w:val="14"/>
                <w:szCs w:val="14"/>
              </w:rPr>
              <w:instrText xml:space="preserve"> XE "convention" </w:instrText>
            </w:r>
            <w:r w:rsidRPr="00376AA9">
              <w:rPr>
                <w:rFonts w:ascii="Marianne" w:eastAsia="Marianne" w:hAnsi="Marianne" w:cs="Times New Roman"/>
                <w:sz w:val="14"/>
                <w:szCs w:val="14"/>
              </w:rPr>
              <w:fldChar w:fldCharType="end"/>
            </w:r>
            <w:r w:rsidRPr="00376AA9">
              <w:rPr>
                <w:rFonts w:ascii="Marianne" w:eastAsia="Marianne" w:hAnsi="Marianne" w:cs="Times New Roman"/>
                <w:sz w:val="14"/>
                <w:szCs w:val="14"/>
              </w:rPr>
              <w:t>) :………………….</w:t>
            </w:r>
          </w:p>
          <w:p w:rsidR="00376AA9" w:rsidRPr="00376AA9" w:rsidRDefault="00376AA9" w:rsidP="00376AA9">
            <w:pPr>
              <w:spacing w:after="0" w:line="360" w:lineRule="auto"/>
              <w:rPr>
                <w:rFonts w:ascii="Marianne" w:eastAsia="Marianne" w:hAnsi="Marianne" w:cs="Times New Roman"/>
                <w:sz w:val="14"/>
                <w:szCs w:val="14"/>
              </w:rPr>
            </w:pPr>
            <w:r w:rsidRPr="00376AA9">
              <w:rPr>
                <w:rFonts w:ascii="Marianne" w:eastAsia="Marianne" w:hAnsi="Marianne" w:cs="Times New Roman"/>
                <w:sz w:val="14"/>
                <w:szCs w:val="14"/>
              </w:rPr>
              <w:t>Qualité du représentant</w:t>
            </w:r>
            <w:proofErr w:type="gramStart"/>
            <w:r w:rsidRPr="00376AA9">
              <w:rPr>
                <w:rFonts w:ascii="Marianne" w:eastAsia="Marianne" w:hAnsi="Marianne" w:cs="Times New Roman"/>
                <w:sz w:val="14"/>
                <w:szCs w:val="14"/>
              </w:rPr>
              <w:t> :…</w:t>
            </w:r>
            <w:proofErr w:type="gramEnd"/>
            <w:r w:rsidRPr="00376AA9">
              <w:rPr>
                <w:rFonts w:ascii="Marianne" w:eastAsia="Marianne" w:hAnsi="Marianne" w:cs="Times New Roman"/>
                <w:sz w:val="14"/>
                <w:szCs w:val="14"/>
              </w:rPr>
              <w:t>………………………………..……</w:t>
            </w:r>
          </w:p>
          <w:p w:rsidR="00376AA9" w:rsidRPr="00376AA9" w:rsidRDefault="00376AA9" w:rsidP="00376AA9">
            <w:pPr>
              <w:spacing w:after="0" w:line="360" w:lineRule="auto"/>
              <w:rPr>
                <w:rFonts w:ascii="Marianne" w:eastAsia="Marianne" w:hAnsi="Marianne" w:cs="Times New Roman"/>
                <w:sz w:val="14"/>
                <w:szCs w:val="14"/>
              </w:rPr>
            </w:pPr>
            <w:r w:rsidRPr="00376AA9">
              <w:rPr>
                <w:rFonts w:ascii="Marianne" w:eastAsia="Marianne" w:hAnsi="Marianne" w:cs="Times New Roman"/>
                <w:sz w:val="14"/>
                <w:szCs w:val="14"/>
              </w:rPr>
              <w:sym w:font="Wingdings" w:char="F028"/>
            </w:r>
            <w:r w:rsidRPr="00376AA9">
              <w:rPr>
                <w:rFonts w:ascii="Marianne" w:eastAsia="Marianne" w:hAnsi="Marianne" w:cs="Times New Roman"/>
                <w:sz w:val="14"/>
                <w:szCs w:val="14"/>
              </w:rPr>
              <w:t xml:space="preserve"> …………………….. </w:t>
            </w:r>
          </w:p>
          <w:p w:rsidR="00376AA9" w:rsidRPr="00376AA9" w:rsidRDefault="00376AA9" w:rsidP="00376AA9">
            <w:pPr>
              <w:spacing w:after="0" w:line="360" w:lineRule="auto"/>
              <w:rPr>
                <w:rFonts w:ascii="Marianne" w:eastAsia="Marianne" w:hAnsi="Marianne" w:cs="Times New Roman"/>
                <w:sz w:val="14"/>
                <w:szCs w:val="14"/>
              </w:rPr>
            </w:pPr>
            <w:proofErr w:type="gramStart"/>
            <w:r w:rsidRPr="00376AA9">
              <w:rPr>
                <w:rFonts w:ascii="Marianne" w:eastAsia="Marianne" w:hAnsi="Marianne" w:cs="Times New Roman"/>
                <w:sz w:val="14"/>
                <w:szCs w:val="14"/>
              </w:rPr>
              <w:t>mél</w:t>
            </w:r>
            <w:proofErr w:type="gramEnd"/>
            <w:r w:rsidRPr="00376AA9">
              <w:rPr>
                <w:rFonts w:ascii="Marianne" w:eastAsia="Marianne" w:hAnsi="Marianne" w:cs="Times New Roman"/>
                <w:sz w:val="14"/>
                <w:szCs w:val="14"/>
              </w:rPr>
              <w:t> : ………………………….....................................................</w:t>
            </w:r>
          </w:p>
          <w:p w:rsidR="00376AA9" w:rsidRPr="00376AA9" w:rsidRDefault="00376AA9" w:rsidP="00376AA9">
            <w:pPr>
              <w:spacing w:after="0" w:line="360" w:lineRule="auto"/>
              <w:rPr>
                <w:rFonts w:ascii="Marianne" w:eastAsia="Marianne" w:hAnsi="Marianne" w:cs="Times New Roman"/>
                <w:sz w:val="14"/>
                <w:szCs w:val="14"/>
              </w:rPr>
            </w:pPr>
            <w:r w:rsidRPr="00376AA9">
              <w:rPr>
                <w:rFonts w:ascii="Marianne" w:eastAsia="Marianne" w:hAnsi="Marianne" w:cs="Times New Roman"/>
                <w:sz w:val="14"/>
                <w:szCs w:val="14"/>
              </w:rPr>
              <w:t>Adresse (si différente de celle de l’établissement) : ……………</w:t>
            </w:r>
          </w:p>
          <w:p w:rsidR="00376AA9" w:rsidRPr="00376AA9" w:rsidRDefault="00376AA9" w:rsidP="00376AA9">
            <w:pPr>
              <w:spacing w:after="0" w:line="360" w:lineRule="auto"/>
              <w:rPr>
                <w:rFonts w:ascii="Times New Roman" w:eastAsia="Marianne" w:hAnsi="Times New Roman" w:cs="Times New Roman"/>
                <w:sz w:val="14"/>
                <w:szCs w:val="18"/>
              </w:rPr>
            </w:pPr>
            <w:r w:rsidRPr="00376AA9">
              <w:rPr>
                <w:rFonts w:ascii="Marianne" w:eastAsia="Marianne" w:hAnsi="Marianne" w:cs="Times New Roman"/>
                <w:sz w:val="14"/>
                <w:szCs w:val="14"/>
              </w:rPr>
              <w:t>…………………………………………………………………….………</w:t>
            </w:r>
          </w:p>
        </w:tc>
        <w:tc>
          <w:tcPr>
            <w:tcW w:w="5387" w:type="dxa"/>
          </w:tcPr>
          <w:p w:rsidR="00376AA9" w:rsidRPr="00376AA9" w:rsidRDefault="00376AA9" w:rsidP="00376AA9">
            <w:pPr>
              <w:spacing w:after="0" w:line="240" w:lineRule="atLeast"/>
              <w:jc w:val="center"/>
              <w:rPr>
                <w:rFonts w:ascii="Marianne" w:eastAsia="Marianne" w:hAnsi="Marianne" w:cs="Times New Roman"/>
                <w:b/>
                <w:color w:val="000000"/>
              </w:rPr>
            </w:pPr>
            <w:proofErr w:type="gramStart"/>
            <w:r w:rsidRPr="00376AA9">
              <w:rPr>
                <w:rFonts w:ascii="Marianne" w:eastAsia="Marianne" w:hAnsi="Marianne" w:cs="Times New Roman"/>
                <w:b/>
                <w:color w:val="000000"/>
                <w:sz w:val="16"/>
                <w:szCs w:val="16"/>
                <w:u w:val="single"/>
              </w:rPr>
              <w:t>2  -</w:t>
            </w:r>
            <w:proofErr w:type="gramEnd"/>
            <w:r w:rsidRPr="00376AA9">
              <w:rPr>
                <w:rFonts w:ascii="Marianne" w:eastAsia="Marianne" w:hAnsi="Marianne" w:cs="Times New Roman"/>
                <w:b/>
                <w:color w:val="000000"/>
                <w:sz w:val="16"/>
                <w:szCs w:val="16"/>
                <w:u w:val="single"/>
              </w:rPr>
              <w:t xml:space="preserve">   L’ORGANISME D’ACCUEIL</w:t>
            </w:r>
          </w:p>
          <w:p w:rsidR="00376AA9" w:rsidRPr="00376AA9" w:rsidRDefault="00376AA9" w:rsidP="00376AA9">
            <w:pPr>
              <w:framePr w:hSpace="141" w:wrap="around" w:vAnchor="text" w:hAnchor="margin" w:xAlign="right" w:y="-2510"/>
              <w:spacing w:after="0" w:line="360" w:lineRule="auto"/>
              <w:ind w:right="-1417"/>
              <w:suppressOverlap/>
              <w:jc w:val="both"/>
              <w:rPr>
                <w:rFonts w:ascii="Marianne" w:eastAsia="Marianne" w:hAnsi="Marianne" w:cs="Times New Roman"/>
                <w:color w:val="000000"/>
                <w:sz w:val="14"/>
                <w:szCs w:val="14"/>
              </w:rPr>
            </w:pPr>
            <w:proofErr w:type="gramStart"/>
            <w:r w:rsidRPr="00376AA9">
              <w:rPr>
                <w:rFonts w:ascii="Marianne" w:eastAsia="Marianne" w:hAnsi="Marianne" w:cs="Times New Roman"/>
                <w:color w:val="000000"/>
                <w:sz w:val="14"/>
                <w:szCs w:val="14"/>
              </w:rPr>
              <w:t>Nom  :</w:t>
            </w:r>
            <w:proofErr w:type="gramEnd"/>
            <w:r w:rsidRPr="00376AA9">
              <w:rPr>
                <w:rFonts w:ascii="Marianne" w:eastAsia="Marianne" w:hAnsi="Marianne" w:cs="Times New Roman"/>
                <w:color w:val="000000"/>
                <w:sz w:val="14"/>
                <w:szCs w:val="14"/>
              </w:rPr>
              <w:t xml:space="preserve"> ……………………………………………</w:t>
            </w:r>
          </w:p>
          <w:p w:rsidR="00376AA9" w:rsidRPr="00376AA9" w:rsidRDefault="00376AA9" w:rsidP="00376AA9">
            <w:pPr>
              <w:spacing w:after="0" w:line="360" w:lineRule="auto"/>
              <w:ind w:right="-1417"/>
              <w:jc w:val="both"/>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Adresse : …………………………………………</w:t>
            </w:r>
          </w:p>
          <w:p w:rsidR="00376AA9" w:rsidRPr="00376AA9" w:rsidRDefault="00376AA9" w:rsidP="00376AA9">
            <w:pPr>
              <w:spacing w:after="0" w:line="360" w:lineRule="auto"/>
              <w:ind w:right="-1417"/>
              <w:jc w:val="both"/>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w:t>
            </w:r>
          </w:p>
          <w:p w:rsidR="00376AA9" w:rsidRPr="00376AA9" w:rsidRDefault="00376AA9" w:rsidP="00376AA9">
            <w:pPr>
              <w:spacing w:after="0" w:line="360" w:lineRule="auto"/>
              <w:jc w:val="both"/>
              <w:rPr>
                <w:rFonts w:ascii="Marianne" w:eastAsia="Marianne" w:hAnsi="Marianne" w:cs="Times New Roman"/>
                <w:sz w:val="14"/>
                <w:szCs w:val="14"/>
              </w:rPr>
            </w:pPr>
            <w:r w:rsidRPr="00376AA9">
              <w:rPr>
                <w:rFonts w:ascii="Marianne" w:eastAsia="Marianne" w:hAnsi="Marianne" w:cs="Times New Roman"/>
                <w:sz w:val="14"/>
                <w:szCs w:val="14"/>
              </w:rPr>
              <w:t>Représenté par (nom du signataire de la convention</w:t>
            </w:r>
            <w:r w:rsidRPr="00376AA9">
              <w:rPr>
                <w:rFonts w:ascii="Marianne" w:eastAsia="Marianne" w:hAnsi="Marianne" w:cs="Times New Roman"/>
                <w:sz w:val="14"/>
                <w:szCs w:val="14"/>
              </w:rPr>
              <w:fldChar w:fldCharType="begin"/>
            </w:r>
            <w:r w:rsidRPr="00376AA9">
              <w:rPr>
                <w:rFonts w:ascii="Marianne" w:eastAsia="Marianne" w:hAnsi="Marianne" w:cs="Times New Roman"/>
                <w:sz w:val="14"/>
                <w:szCs w:val="14"/>
              </w:rPr>
              <w:instrText xml:space="preserve"> XE "convention" </w:instrText>
            </w:r>
            <w:r w:rsidRPr="00376AA9">
              <w:rPr>
                <w:rFonts w:ascii="Marianne" w:eastAsia="Marianne" w:hAnsi="Marianne" w:cs="Times New Roman"/>
                <w:sz w:val="14"/>
                <w:szCs w:val="14"/>
              </w:rPr>
              <w:fldChar w:fldCharType="end"/>
            </w:r>
            <w:r w:rsidRPr="00376AA9">
              <w:rPr>
                <w:rFonts w:ascii="Marianne" w:eastAsia="Marianne" w:hAnsi="Marianne" w:cs="Times New Roman"/>
                <w:sz w:val="14"/>
                <w:szCs w:val="14"/>
              </w:rPr>
              <w:t>) :</w:t>
            </w:r>
          </w:p>
          <w:p w:rsidR="00376AA9" w:rsidRPr="00376AA9" w:rsidRDefault="00376AA9" w:rsidP="00376AA9">
            <w:pPr>
              <w:spacing w:after="0" w:line="360" w:lineRule="auto"/>
              <w:jc w:val="both"/>
              <w:rPr>
                <w:rFonts w:ascii="Marianne" w:eastAsia="Marianne" w:hAnsi="Marianne" w:cs="Times New Roman"/>
                <w:sz w:val="14"/>
                <w:szCs w:val="14"/>
              </w:rPr>
            </w:pPr>
            <w:r w:rsidRPr="00376AA9">
              <w:rPr>
                <w:rFonts w:ascii="Marianne" w:eastAsia="Marianne" w:hAnsi="Marianne" w:cs="Times New Roman"/>
                <w:sz w:val="14"/>
                <w:szCs w:val="14"/>
              </w:rPr>
              <w:t>………………………………………………………</w:t>
            </w:r>
          </w:p>
          <w:p w:rsidR="00376AA9" w:rsidRPr="00376AA9" w:rsidRDefault="00376AA9" w:rsidP="00376AA9">
            <w:pPr>
              <w:spacing w:after="0" w:line="360" w:lineRule="auto"/>
              <w:jc w:val="both"/>
              <w:rPr>
                <w:rFonts w:ascii="Marianne" w:eastAsia="Marianne" w:hAnsi="Marianne" w:cs="Times New Roman"/>
                <w:sz w:val="14"/>
                <w:szCs w:val="14"/>
              </w:rPr>
            </w:pPr>
            <w:r w:rsidRPr="00376AA9">
              <w:rPr>
                <w:rFonts w:ascii="Marianne" w:eastAsia="Marianne" w:hAnsi="Marianne" w:cs="Times New Roman"/>
                <w:sz w:val="14"/>
                <w:szCs w:val="14"/>
              </w:rPr>
              <w:t>Qualité du représentant</w:t>
            </w:r>
            <w:proofErr w:type="gramStart"/>
            <w:r w:rsidRPr="00376AA9">
              <w:rPr>
                <w:rFonts w:ascii="Marianne" w:eastAsia="Marianne" w:hAnsi="Marianne" w:cs="Times New Roman"/>
                <w:sz w:val="14"/>
                <w:szCs w:val="14"/>
              </w:rPr>
              <w:t xml:space="preserve"> :…</w:t>
            </w:r>
            <w:proofErr w:type="gramEnd"/>
            <w:r w:rsidRPr="00376AA9">
              <w:rPr>
                <w:rFonts w:ascii="Marianne" w:eastAsia="Marianne" w:hAnsi="Marianne" w:cs="Times New Roman"/>
                <w:sz w:val="14"/>
                <w:szCs w:val="14"/>
              </w:rPr>
              <w:t>…………………………</w:t>
            </w:r>
          </w:p>
          <w:p w:rsidR="00376AA9" w:rsidRPr="00376AA9" w:rsidRDefault="00376AA9" w:rsidP="00376AA9">
            <w:pPr>
              <w:spacing w:after="0" w:line="360" w:lineRule="auto"/>
              <w:rPr>
                <w:rFonts w:ascii="Marianne" w:eastAsia="Marianne" w:hAnsi="Marianne" w:cs="Times New Roman"/>
                <w:sz w:val="14"/>
                <w:szCs w:val="14"/>
              </w:rPr>
            </w:pPr>
            <w:r w:rsidRPr="00376AA9">
              <w:rPr>
                <w:rFonts w:ascii="Marianne" w:eastAsia="Marianne" w:hAnsi="Marianne" w:cs="Times New Roman"/>
                <w:sz w:val="14"/>
                <w:szCs w:val="14"/>
              </w:rPr>
              <w:t>Service dans lequel le stage</w:t>
            </w:r>
            <w:r w:rsidRPr="00376AA9">
              <w:rPr>
                <w:rFonts w:ascii="Marianne" w:eastAsia="Marianne" w:hAnsi="Marianne" w:cs="Times New Roman"/>
                <w:sz w:val="14"/>
                <w:szCs w:val="14"/>
              </w:rPr>
              <w:fldChar w:fldCharType="begin"/>
            </w:r>
            <w:r w:rsidRPr="00376AA9">
              <w:rPr>
                <w:rFonts w:ascii="Marianne" w:eastAsia="Marianne" w:hAnsi="Marianne" w:cs="Times New Roman"/>
                <w:sz w:val="14"/>
                <w:szCs w:val="14"/>
              </w:rPr>
              <w:instrText xml:space="preserve"> XE "stage" </w:instrText>
            </w:r>
            <w:r w:rsidRPr="00376AA9">
              <w:rPr>
                <w:rFonts w:ascii="Marianne" w:eastAsia="Marianne" w:hAnsi="Marianne" w:cs="Times New Roman"/>
                <w:sz w:val="14"/>
                <w:szCs w:val="14"/>
              </w:rPr>
              <w:fldChar w:fldCharType="end"/>
            </w:r>
            <w:r w:rsidRPr="00376AA9">
              <w:rPr>
                <w:rFonts w:ascii="Marianne" w:eastAsia="Marianne" w:hAnsi="Marianne" w:cs="Times New Roman"/>
                <w:sz w:val="14"/>
                <w:szCs w:val="14"/>
              </w:rPr>
              <w:t xml:space="preserve"> sera effectué : ………………………………………..………………</w:t>
            </w:r>
          </w:p>
          <w:p w:rsidR="00376AA9" w:rsidRPr="00376AA9" w:rsidRDefault="00376AA9" w:rsidP="00376AA9">
            <w:pPr>
              <w:spacing w:after="0" w:line="360" w:lineRule="auto"/>
              <w:jc w:val="both"/>
              <w:rPr>
                <w:rFonts w:ascii="Marianne" w:eastAsia="Marianne" w:hAnsi="Marianne" w:cs="Times New Roman"/>
                <w:sz w:val="14"/>
                <w:szCs w:val="14"/>
              </w:rPr>
            </w:pPr>
            <w:r w:rsidRPr="00376AA9">
              <w:rPr>
                <w:rFonts w:ascii="Marianne" w:eastAsia="Marianne" w:hAnsi="Marianne" w:cs="Times New Roman"/>
                <w:sz w:val="14"/>
                <w:szCs w:val="14"/>
              </w:rPr>
              <w:sym w:font="Wingdings" w:char="F028"/>
            </w:r>
            <w:r w:rsidRPr="00376AA9">
              <w:rPr>
                <w:rFonts w:ascii="Marianne" w:eastAsia="Marianne" w:hAnsi="Marianne" w:cs="Times New Roman"/>
                <w:sz w:val="14"/>
                <w:szCs w:val="14"/>
              </w:rPr>
              <w:t xml:space="preserve"> ………………………………….. </w:t>
            </w:r>
          </w:p>
          <w:p w:rsidR="00376AA9" w:rsidRPr="00376AA9" w:rsidRDefault="00376AA9" w:rsidP="00376AA9">
            <w:pPr>
              <w:spacing w:after="0" w:line="360" w:lineRule="auto"/>
              <w:jc w:val="both"/>
              <w:rPr>
                <w:rFonts w:ascii="Marianne" w:eastAsia="Marianne" w:hAnsi="Marianne" w:cs="Times New Roman"/>
                <w:sz w:val="14"/>
                <w:szCs w:val="14"/>
              </w:rPr>
            </w:pPr>
            <w:proofErr w:type="gramStart"/>
            <w:r w:rsidRPr="00376AA9">
              <w:rPr>
                <w:rFonts w:ascii="Marianne" w:eastAsia="Marianne" w:hAnsi="Marianne" w:cs="Times New Roman"/>
                <w:sz w:val="14"/>
                <w:szCs w:val="14"/>
              </w:rPr>
              <w:t>mél</w:t>
            </w:r>
            <w:proofErr w:type="gramEnd"/>
            <w:r w:rsidRPr="00376AA9">
              <w:rPr>
                <w:rFonts w:ascii="Marianne" w:eastAsia="Marianne" w:hAnsi="Marianne" w:cs="Times New Roman"/>
                <w:sz w:val="14"/>
                <w:szCs w:val="14"/>
              </w:rPr>
              <w:t> : …………………………..............................................</w:t>
            </w:r>
          </w:p>
          <w:p w:rsidR="00376AA9" w:rsidRPr="00376AA9" w:rsidRDefault="00376AA9" w:rsidP="00376AA9">
            <w:pPr>
              <w:spacing w:after="0" w:line="360" w:lineRule="auto"/>
              <w:rPr>
                <w:rFonts w:ascii="Marianne" w:eastAsia="Marianne" w:hAnsi="Marianne" w:cs="Times New Roman"/>
                <w:sz w:val="14"/>
                <w:szCs w:val="14"/>
              </w:rPr>
            </w:pPr>
            <w:r w:rsidRPr="00376AA9">
              <w:rPr>
                <w:rFonts w:ascii="Marianne" w:eastAsia="Marianne" w:hAnsi="Marianne" w:cs="Times New Roman"/>
                <w:sz w:val="14"/>
                <w:szCs w:val="14"/>
              </w:rPr>
              <w:t>Lieu(x) du stage</w:t>
            </w:r>
            <w:r w:rsidRPr="00376AA9">
              <w:rPr>
                <w:rFonts w:ascii="Marianne" w:eastAsia="Marianne" w:hAnsi="Marianne" w:cs="Times New Roman"/>
                <w:sz w:val="14"/>
                <w:szCs w:val="14"/>
              </w:rPr>
              <w:fldChar w:fldCharType="begin"/>
            </w:r>
            <w:r w:rsidRPr="00376AA9">
              <w:rPr>
                <w:rFonts w:ascii="Marianne" w:eastAsia="Marianne" w:hAnsi="Marianne" w:cs="Times New Roman"/>
                <w:sz w:val="14"/>
                <w:szCs w:val="14"/>
              </w:rPr>
              <w:instrText xml:space="preserve"> XE "stage" </w:instrText>
            </w:r>
            <w:r w:rsidRPr="00376AA9">
              <w:rPr>
                <w:rFonts w:ascii="Marianne" w:eastAsia="Marianne" w:hAnsi="Marianne" w:cs="Times New Roman"/>
                <w:sz w:val="14"/>
                <w:szCs w:val="14"/>
              </w:rPr>
              <w:fldChar w:fldCharType="end"/>
            </w:r>
            <w:r w:rsidRPr="00376AA9">
              <w:rPr>
                <w:rFonts w:ascii="Marianne" w:eastAsia="Marianne" w:hAnsi="Marianne" w:cs="Times New Roman"/>
                <w:sz w:val="14"/>
                <w:szCs w:val="14"/>
              </w:rPr>
              <w:t xml:space="preserve"> (si différent de l’adresse de l’organisme) : ……………………………….…</w:t>
            </w:r>
          </w:p>
          <w:p w:rsidR="00376AA9" w:rsidRPr="00376AA9" w:rsidRDefault="00376AA9" w:rsidP="00376AA9">
            <w:pPr>
              <w:spacing w:after="0" w:line="360" w:lineRule="auto"/>
              <w:jc w:val="both"/>
              <w:rPr>
                <w:rFonts w:ascii="Times New Roman" w:eastAsia="Marianne" w:hAnsi="Times New Roman" w:cs="Times New Roman"/>
                <w:noProof/>
                <w:sz w:val="14"/>
                <w:szCs w:val="18"/>
              </w:rPr>
            </w:pPr>
            <w:r w:rsidRPr="00376AA9">
              <w:rPr>
                <w:rFonts w:ascii="Marianne" w:eastAsia="Marianne" w:hAnsi="Marianne" w:cs="Times New Roman"/>
                <w:sz w:val="14"/>
                <w:szCs w:val="14"/>
              </w:rPr>
              <w:t>…………………………………………………………………….…</w:t>
            </w:r>
          </w:p>
        </w:tc>
      </w:tr>
    </w:tbl>
    <w:p w:rsidR="00376AA9" w:rsidRPr="00376AA9" w:rsidRDefault="00376AA9" w:rsidP="00376AA9">
      <w:pPr>
        <w:spacing w:after="0" w:line="240" w:lineRule="atLeast"/>
        <w:jc w:val="both"/>
        <w:rPr>
          <w:rFonts w:ascii="Marianne" w:eastAsia="Marianne" w:hAnsi="Marianne" w:cs="Times New Roman"/>
          <w:color w:val="000000"/>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376AA9" w:rsidRPr="00376AA9" w:rsidTr="00A335DF">
        <w:tc>
          <w:tcPr>
            <w:tcW w:w="10774" w:type="dxa"/>
          </w:tcPr>
          <w:p w:rsidR="00376AA9" w:rsidRPr="00376AA9" w:rsidRDefault="00376AA9" w:rsidP="00376AA9">
            <w:pPr>
              <w:spacing w:after="0" w:line="240" w:lineRule="exact"/>
              <w:jc w:val="center"/>
              <w:rPr>
                <w:rFonts w:ascii="Times New Roman" w:eastAsia="Marianne" w:hAnsi="Times New Roman" w:cs="Times New Roman"/>
                <w:smallCaps/>
                <w:sz w:val="6"/>
                <w:szCs w:val="6"/>
              </w:rPr>
            </w:pPr>
          </w:p>
          <w:p w:rsidR="00376AA9" w:rsidRPr="00376AA9" w:rsidRDefault="00376AA9" w:rsidP="00376AA9">
            <w:pPr>
              <w:spacing w:after="0" w:line="240" w:lineRule="exact"/>
              <w:jc w:val="center"/>
              <w:rPr>
                <w:rFonts w:ascii="Marianne" w:eastAsia="Marianne" w:hAnsi="Marianne" w:cs="Times New Roman"/>
                <w:b/>
                <w:bCs/>
                <w:smallCaps/>
                <w:sz w:val="16"/>
                <w:szCs w:val="18"/>
                <w:u w:val="single"/>
              </w:rPr>
            </w:pPr>
            <w:proofErr w:type="gramStart"/>
            <w:r w:rsidRPr="00376AA9">
              <w:rPr>
                <w:rFonts w:ascii="Marianne" w:eastAsia="Marianne" w:hAnsi="Marianne" w:cs="Times New Roman"/>
                <w:b/>
                <w:bCs/>
                <w:smallCaps/>
                <w:sz w:val="16"/>
                <w:szCs w:val="18"/>
              </w:rPr>
              <w:t>3  -</w:t>
            </w:r>
            <w:proofErr w:type="gramEnd"/>
            <w:r w:rsidRPr="00376AA9">
              <w:rPr>
                <w:rFonts w:ascii="Marianne" w:eastAsia="Marianne" w:hAnsi="Marianne" w:cs="Times New Roman"/>
                <w:b/>
                <w:bCs/>
                <w:smallCaps/>
                <w:sz w:val="16"/>
                <w:szCs w:val="18"/>
              </w:rPr>
              <w:t xml:space="preserve">  </w:t>
            </w:r>
            <w:r w:rsidRPr="00376AA9">
              <w:rPr>
                <w:rFonts w:ascii="Marianne" w:eastAsia="Marianne" w:hAnsi="Marianne" w:cs="Times New Roman"/>
                <w:b/>
                <w:bCs/>
                <w:smallCaps/>
                <w:sz w:val="16"/>
                <w:szCs w:val="18"/>
                <w:u w:val="single"/>
              </w:rPr>
              <w:t>LE STAGIAIRE</w:t>
            </w:r>
          </w:p>
          <w:p w:rsidR="00376AA9" w:rsidRPr="00376AA9" w:rsidRDefault="00376AA9" w:rsidP="00376AA9">
            <w:pPr>
              <w:spacing w:after="0" w:line="240" w:lineRule="exact"/>
              <w:jc w:val="both"/>
              <w:rPr>
                <w:rFonts w:ascii="Times New Roman" w:eastAsia="Marianne" w:hAnsi="Times New Roman" w:cs="Times New Roman"/>
                <w:b/>
                <w:bCs/>
                <w:smallCaps/>
                <w:sz w:val="14"/>
                <w:szCs w:val="18"/>
                <w:u w:val="single"/>
              </w:rPr>
            </w:pPr>
          </w:p>
          <w:p w:rsidR="00376AA9" w:rsidRPr="00376AA9" w:rsidRDefault="00376AA9" w:rsidP="00376AA9">
            <w:pPr>
              <w:spacing w:after="0" w:line="360" w:lineRule="auto"/>
              <w:jc w:val="both"/>
              <w:rPr>
                <w:rFonts w:ascii="Marianne" w:eastAsia="Marianne" w:hAnsi="Marianne" w:cs="Times New Roman"/>
                <w:noProof/>
                <w:sz w:val="14"/>
                <w:szCs w:val="14"/>
              </w:rPr>
            </w:pPr>
            <w:r w:rsidRPr="00376AA9">
              <w:rPr>
                <w:rFonts w:ascii="Marianne" w:eastAsia="Marianne" w:hAnsi="Marianne" w:cs="Times New Roman"/>
                <w:sz w:val="14"/>
                <w:szCs w:val="14"/>
              </w:rPr>
              <w:t xml:space="preserve">Nom  : ……………………………………………… Prénom : …………………………………… Sexe :  F </w:t>
            </w:r>
            <w:r w:rsidRPr="00376AA9">
              <w:rPr>
                <w:rFonts w:ascii="Marianne" w:eastAsia="Marianne" w:hAnsi="Marianne" w:cs="Times New Roman"/>
                <w:sz w:val="14"/>
                <w:szCs w:val="14"/>
              </w:rPr>
              <w:sym w:font="Wingdings" w:char="F0A8"/>
            </w:r>
            <w:r w:rsidRPr="00376AA9">
              <w:rPr>
                <w:rFonts w:ascii="Marianne" w:eastAsia="Marianne" w:hAnsi="Marianne" w:cs="Times New Roman"/>
                <w:sz w:val="14"/>
                <w:szCs w:val="14"/>
              </w:rPr>
              <w:t xml:space="preserve">   M </w:t>
            </w:r>
            <w:r w:rsidRPr="00376AA9">
              <w:rPr>
                <w:rFonts w:ascii="Marianne" w:eastAsia="Marianne" w:hAnsi="Marianne" w:cs="Times New Roman"/>
                <w:sz w:val="14"/>
                <w:szCs w:val="14"/>
              </w:rPr>
              <w:sym w:font="Wingdings" w:char="F0A8"/>
            </w:r>
            <w:r w:rsidRPr="00376AA9">
              <w:rPr>
                <w:rFonts w:ascii="Marianne" w:eastAsia="Marianne" w:hAnsi="Marianne" w:cs="Times New Roman"/>
                <w:sz w:val="14"/>
                <w:szCs w:val="14"/>
              </w:rPr>
              <w:t xml:space="preserve">     Né(e) le : ___ /___/_______</w:t>
            </w:r>
          </w:p>
          <w:p w:rsidR="00376AA9" w:rsidRPr="00376AA9" w:rsidRDefault="00376AA9" w:rsidP="00376AA9">
            <w:pPr>
              <w:spacing w:after="0" w:line="360" w:lineRule="auto"/>
              <w:ind w:right="-1417"/>
              <w:jc w:val="both"/>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Adresse :  …………………………………………………………………………………………………………………………………</w:t>
            </w:r>
            <w:proofErr w:type="gramStart"/>
            <w:r w:rsidRPr="00376AA9">
              <w:rPr>
                <w:rFonts w:ascii="Marianne" w:eastAsia="Marianne" w:hAnsi="Marianne" w:cs="Times New Roman"/>
                <w:color w:val="000000"/>
                <w:sz w:val="14"/>
                <w:szCs w:val="14"/>
              </w:rPr>
              <w:t>…….</w:t>
            </w:r>
            <w:proofErr w:type="gramEnd"/>
            <w:r w:rsidRPr="00376AA9">
              <w:rPr>
                <w:rFonts w:ascii="Marianne" w:eastAsia="Marianne" w:hAnsi="Marianne" w:cs="Times New Roman"/>
                <w:color w:val="000000"/>
                <w:sz w:val="14"/>
                <w:szCs w:val="14"/>
              </w:rPr>
              <w:t>.………….……..</w:t>
            </w:r>
          </w:p>
          <w:p w:rsidR="00376AA9" w:rsidRPr="00376AA9" w:rsidRDefault="00376AA9" w:rsidP="00376AA9">
            <w:pPr>
              <w:spacing w:after="0" w:line="360" w:lineRule="auto"/>
              <w:ind w:right="-1417"/>
              <w:jc w:val="both"/>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w:t>
            </w:r>
          </w:p>
          <w:p w:rsidR="00376AA9" w:rsidRPr="00376AA9" w:rsidRDefault="00376AA9" w:rsidP="00376AA9">
            <w:pPr>
              <w:spacing w:after="0" w:line="360" w:lineRule="auto"/>
              <w:jc w:val="both"/>
              <w:rPr>
                <w:rFonts w:ascii="Marianne" w:eastAsia="Marianne" w:hAnsi="Marianne" w:cs="Times New Roman"/>
                <w:sz w:val="14"/>
                <w:szCs w:val="14"/>
              </w:rPr>
            </w:pPr>
            <w:r w:rsidRPr="00376AA9">
              <w:rPr>
                <w:rFonts w:ascii="Marianne" w:eastAsia="Marianne" w:hAnsi="Marianne" w:cs="Times New Roman"/>
                <w:sz w:val="14"/>
                <w:szCs w:val="14"/>
              </w:rPr>
              <w:sym w:font="Wingdings" w:char="F028"/>
            </w:r>
            <w:r w:rsidRPr="00376AA9">
              <w:rPr>
                <w:rFonts w:ascii="Marianne" w:eastAsia="Marianne" w:hAnsi="Marianne" w:cs="Times New Roman"/>
                <w:sz w:val="14"/>
                <w:szCs w:val="14"/>
              </w:rPr>
              <w:t xml:space="preserve"> ………………………………….. . </w:t>
            </w:r>
            <w:proofErr w:type="gramStart"/>
            <w:r w:rsidRPr="00376AA9">
              <w:rPr>
                <w:rFonts w:ascii="Marianne" w:eastAsia="Marianne" w:hAnsi="Marianne" w:cs="Times New Roman"/>
                <w:sz w:val="14"/>
                <w:szCs w:val="14"/>
              </w:rPr>
              <w:t>mél</w:t>
            </w:r>
            <w:proofErr w:type="gramEnd"/>
            <w:r w:rsidRPr="00376AA9">
              <w:rPr>
                <w:rFonts w:ascii="Marianne" w:eastAsia="Marianne" w:hAnsi="Marianne" w:cs="Times New Roman"/>
                <w:sz w:val="14"/>
                <w:szCs w:val="14"/>
              </w:rPr>
              <w:t> : ………………………….........................................................</w:t>
            </w:r>
          </w:p>
          <w:p w:rsidR="00376AA9" w:rsidRPr="00376AA9" w:rsidRDefault="00376AA9" w:rsidP="00376AA9">
            <w:pPr>
              <w:spacing w:after="0" w:line="360" w:lineRule="auto"/>
              <w:jc w:val="both"/>
              <w:rPr>
                <w:rFonts w:ascii="Times New Roman" w:eastAsia="Marianne" w:hAnsi="Times New Roman" w:cs="Times New Roman"/>
                <w:sz w:val="16"/>
                <w:szCs w:val="18"/>
              </w:rPr>
            </w:pPr>
            <w:r w:rsidRPr="00376AA9">
              <w:rPr>
                <w:rFonts w:ascii="Marianne" w:eastAsia="Marianne" w:hAnsi="Marianne" w:cs="Times New Roman"/>
                <w:sz w:val="14"/>
                <w:szCs w:val="14"/>
              </w:rPr>
              <w:t>Cursus dans lequel l’étudiant sera inscrit à son retour de césure :…………………………………………………….</w:t>
            </w:r>
          </w:p>
        </w:tc>
      </w:tr>
    </w:tbl>
    <w:p w:rsidR="00376AA9" w:rsidRPr="00376AA9" w:rsidRDefault="00376AA9" w:rsidP="00376AA9">
      <w:pPr>
        <w:spacing w:after="0" w:line="240" w:lineRule="auto"/>
        <w:jc w:val="both"/>
        <w:rPr>
          <w:rFonts w:ascii="Marianne" w:eastAsia="Marianne" w:hAnsi="Marianne" w:cs="Times New Roman"/>
          <w:color w:val="000000"/>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376AA9" w:rsidRPr="00376AA9" w:rsidTr="00A335DF">
        <w:trPr>
          <w:trHeight w:val="1922"/>
        </w:trPr>
        <w:tc>
          <w:tcPr>
            <w:tcW w:w="10774" w:type="dxa"/>
          </w:tcPr>
          <w:p w:rsidR="00376AA9" w:rsidRPr="00376AA9" w:rsidRDefault="00376AA9" w:rsidP="00376AA9">
            <w:pPr>
              <w:spacing w:after="0" w:line="276" w:lineRule="auto"/>
              <w:jc w:val="both"/>
              <w:rPr>
                <w:rFonts w:ascii="Marianne" w:eastAsia="Marianne" w:hAnsi="Marianne" w:cs="Times New Roman"/>
                <w:smallCaps/>
                <w:color w:val="000000"/>
                <w:sz w:val="16"/>
              </w:rPr>
            </w:pPr>
          </w:p>
          <w:p w:rsidR="00376AA9" w:rsidRPr="00376AA9" w:rsidRDefault="00376AA9" w:rsidP="00376AA9">
            <w:pPr>
              <w:spacing w:after="0" w:line="360" w:lineRule="auto"/>
              <w:jc w:val="both"/>
              <w:rPr>
                <w:rFonts w:ascii="Times New Roman" w:eastAsia="Marianne" w:hAnsi="Times New Roman" w:cs="Times New Roman"/>
                <w:color w:val="000000"/>
                <w:sz w:val="16"/>
              </w:rPr>
            </w:pPr>
            <w:r w:rsidRPr="00376AA9">
              <w:rPr>
                <w:rFonts w:ascii="Marianne" w:eastAsia="Marianne" w:hAnsi="Marianne" w:cs="Times New Roman"/>
                <w:b/>
                <w:bCs/>
                <w:smallCaps/>
                <w:color w:val="000000"/>
                <w:sz w:val="16"/>
                <w:szCs w:val="18"/>
                <w:u w:val="single"/>
              </w:rPr>
              <w:t>Sujet de Stage</w:t>
            </w:r>
            <w:r w:rsidRPr="00376AA9">
              <w:rPr>
                <w:rFonts w:ascii="Times New Roman" w:eastAsia="Marianne" w:hAnsi="Times New Roman" w:cs="Times New Roman"/>
                <w:b/>
                <w:bCs/>
                <w:smallCaps/>
                <w:color w:val="000000"/>
                <w:sz w:val="16"/>
                <w:szCs w:val="18"/>
                <w:u w:val="single"/>
              </w:rPr>
              <w:t xml:space="preserve"> </w:t>
            </w:r>
            <w:r w:rsidRPr="00376AA9">
              <w:rPr>
                <w:rFonts w:ascii="Times New Roman" w:eastAsia="Marianne" w:hAnsi="Times New Roman" w:cs="Times New Roman"/>
                <w:color w:val="000000"/>
                <w:sz w:val="16"/>
              </w:rPr>
              <w:t xml:space="preserve">   ………………………………………………………………………………………</w:t>
            </w:r>
          </w:p>
          <w:p w:rsidR="00376AA9" w:rsidRPr="00376AA9" w:rsidRDefault="00376AA9" w:rsidP="00376AA9">
            <w:pPr>
              <w:spacing w:after="0" w:line="360" w:lineRule="auto"/>
              <w:jc w:val="both"/>
              <w:rPr>
                <w:rFonts w:ascii="Marianne" w:eastAsia="Marianne" w:hAnsi="Marianne" w:cs="Times New Roman"/>
                <w:color w:val="000000"/>
                <w:sz w:val="14"/>
                <w:szCs w:val="14"/>
              </w:rPr>
            </w:pPr>
            <w:r w:rsidRPr="00376AA9">
              <w:rPr>
                <w:rFonts w:ascii="Times New Roman" w:eastAsia="Marianne" w:hAnsi="Times New Roman" w:cs="Times New Roman"/>
                <w:color w:val="000000"/>
                <w:sz w:val="16"/>
              </w:rPr>
              <w:t xml:space="preserve">           </w:t>
            </w:r>
            <w:r w:rsidRPr="00376AA9">
              <w:rPr>
                <w:rFonts w:ascii="Marianne" w:eastAsia="Marianne" w:hAnsi="Marianne" w:cs="Times New Roman"/>
                <w:color w:val="000000"/>
                <w:sz w:val="14"/>
                <w:szCs w:val="14"/>
              </w:rPr>
              <w:t>Dates : Du…………………………… Au……………………………</w:t>
            </w:r>
          </w:p>
          <w:p w:rsidR="00376AA9" w:rsidRPr="00376AA9" w:rsidRDefault="00376AA9" w:rsidP="00376AA9">
            <w:pPr>
              <w:spacing w:after="0" w:line="360" w:lineRule="auto"/>
              <w:jc w:val="both"/>
              <w:rPr>
                <w:rFonts w:ascii="Marianne" w:eastAsia="Marianne" w:hAnsi="Marianne" w:cs="Times New Roman"/>
                <w:b/>
                <w:color w:val="000000"/>
                <w:sz w:val="14"/>
                <w:szCs w:val="14"/>
              </w:rPr>
            </w:pPr>
            <w:r w:rsidRPr="00376AA9">
              <w:rPr>
                <w:rFonts w:ascii="Marianne" w:eastAsia="Marianne" w:hAnsi="Marianne" w:cs="Times New Roman"/>
                <w:color w:val="000000"/>
                <w:sz w:val="14"/>
                <w:szCs w:val="14"/>
              </w:rPr>
              <w:t xml:space="preserve">           Représentant une </w:t>
            </w:r>
            <w:r w:rsidRPr="00376AA9">
              <w:rPr>
                <w:rFonts w:ascii="Marianne" w:eastAsia="Marianne" w:hAnsi="Marianne" w:cs="Times New Roman"/>
                <w:b/>
                <w:color w:val="000000"/>
                <w:sz w:val="14"/>
                <w:szCs w:val="14"/>
              </w:rPr>
              <w:t>durée</w:t>
            </w:r>
            <w:r w:rsidRPr="00376AA9">
              <w:rPr>
                <w:rFonts w:ascii="Marianne" w:eastAsia="Marianne" w:hAnsi="Marianne" w:cs="Times New Roman"/>
                <w:b/>
                <w:color w:val="000000"/>
                <w:sz w:val="14"/>
                <w:szCs w:val="14"/>
              </w:rPr>
              <w:fldChar w:fldCharType="begin"/>
            </w:r>
            <w:r w:rsidRPr="00376AA9">
              <w:rPr>
                <w:rFonts w:ascii="Marianne" w:eastAsia="Marianne" w:hAnsi="Marianne" w:cs="Times New Roman"/>
                <w:b/>
                <w:color w:val="000000"/>
                <w:sz w:val="14"/>
                <w:szCs w:val="14"/>
              </w:rPr>
              <w:instrText xml:space="preserve"> XE "</w:instrText>
            </w:r>
            <w:r w:rsidRPr="00376AA9">
              <w:rPr>
                <w:rFonts w:ascii="Marianne" w:eastAsia="Marianne" w:hAnsi="Marianne" w:cs="Times New Roman"/>
                <w:color w:val="000000"/>
                <w:sz w:val="14"/>
                <w:szCs w:val="14"/>
              </w:rPr>
              <w:instrText>durée"</w:instrText>
            </w:r>
            <w:r w:rsidRPr="00376AA9">
              <w:rPr>
                <w:rFonts w:ascii="Marianne" w:eastAsia="Marianne" w:hAnsi="Marianne" w:cs="Times New Roman"/>
                <w:b/>
                <w:color w:val="000000"/>
                <w:sz w:val="14"/>
                <w:szCs w:val="14"/>
              </w:rPr>
              <w:instrText xml:space="preserve"> </w:instrText>
            </w:r>
            <w:r w:rsidRPr="00376AA9">
              <w:rPr>
                <w:rFonts w:ascii="Marianne" w:eastAsia="Marianne" w:hAnsi="Marianne" w:cs="Times New Roman"/>
                <w:b/>
                <w:color w:val="000000"/>
                <w:sz w:val="14"/>
                <w:szCs w:val="14"/>
              </w:rPr>
              <w:fldChar w:fldCharType="end"/>
            </w:r>
            <w:r w:rsidRPr="00376AA9">
              <w:rPr>
                <w:rFonts w:ascii="Marianne" w:eastAsia="Marianne" w:hAnsi="Marianne" w:cs="Times New Roman"/>
                <w:b/>
                <w:color w:val="000000"/>
                <w:sz w:val="14"/>
                <w:szCs w:val="14"/>
              </w:rPr>
              <w:t xml:space="preserve"> totale </w:t>
            </w:r>
            <w:r w:rsidRPr="00376AA9">
              <w:rPr>
                <w:rFonts w:ascii="Marianne" w:eastAsia="Marianne" w:hAnsi="Marianne" w:cs="Times New Roman"/>
                <w:color w:val="000000"/>
                <w:sz w:val="14"/>
                <w:szCs w:val="14"/>
              </w:rPr>
              <w:t xml:space="preserve"> de ………………......…….. (Nombre de Semaines </w:t>
            </w:r>
            <w:proofErr w:type="gramStart"/>
            <w:r w:rsidRPr="00376AA9">
              <w:rPr>
                <w:rFonts w:ascii="Marianne" w:eastAsia="Marianne" w:hAnsi="Marianne" w:cs="Times New Roman"/>
                <w:color w:val="000000"/>
                <w:sz w:val="14"/>
                <w:szCs w:val="14"/>
              </w:rPr>
              <w:t>/  de</w:t>
            </w:r>
            <w:proofErr w:type="gramEnd"/>
            <w:r w:rsidRPr="00376AA9">
              <w:rPr>
                <w:rFonts w:ascii="Marianne" w:eastAsia="Marianne" w:hAnsi="Marianne" w:cs="Times New Roman"/>
                <w:color w:val="000000"/>
                <w:sz w:val="14"/>
                <w:szCs w:val="14"/>
              </w:rPr>
              <w:t xml:space="preserve"> Mois (rayer la mention inutile) </w:t>
            </w:r>
          </w:p>
          <w:p w:rsidR="00376AA9" w:rsidRPr="00376AA9" w:rsidRDefault="00376AA9" w:rsidP="00376AA9">
            <w:pPr>
              <w:spacing w:after="0" w:line="360" w:lineRule="auto"/>
              <w:jc w:val="both"/>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 xml:space="preserve">          Et correspondant à ………………. Jours de présence effective.  </w:t>
            </w:r>
          </w:p>
          <w:p w:rsidR="00376AA9" w:rsidRPr="00376AA9" w:rsidRDefault="00376AA9" w:rsidP="00376AA9">
            <w:pPr>
              <w:spacing w:after="0" w:line="360" w:lineRule="auto"/>
              <w:jc w:val="both"/>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 xml:space="preserve">          Répartition si présence discontinue : ……</w:t>
            </w:r>
            <w:proofErr w:type="gramStart"/>
            <w:r w:rsidRPr="00376AA9">
              <w:rPr>
                <w:rFonts w:ascii="Marianne" w:eastAsia="Marianne" w:hAnsi="Marianne" w:cs="Times New Roman"/>
                <w:color w:val="000000"/>
                <w:sz w:val="14"/>
                <w:szCs w:val="14"/>
              </w:rPr>
              <w:t>…….</w:t>
            </w:r>
            <w:proofErr w:type="gramEnd"/>
            <w:r w:rsidRPr="00376AA9">
              <w:rPr>
                <w:rFonts w:ascii="Marianne" w:eastAsia="Marianne" w:hAnsi="Marianne" w:cs="Times New Roman"/>
                <w:color w:val="000000"/>
                <w:sz w:val="14"/>
                <w:szCs w:val="14"/>
              </w:rPr>
              <w:t xml:space="preserve">.nombre d’heures par semaine ou nombre d’heures par jour (rayer la mention inutile).  </w:t>
            </w:r>
          </w:p>
          <w:p w:rsidR="00376AA9" w:rsidRPr="00376AA9" w:rsidRDefault="00376AA9" w:rsidP="00376AA9">
            <w:pPr>
              <w:spacing w:after="0" w:line="360" w:lineRule="auto"/>
              <w:jc w:val="both"/>
              <w:rPr>
                <w:rFonts w:ascii="Marianne" w:eastAsia="Marianne" w:hAnsi="Marianne" w:cs="Times New Roman"/>
                <w:noProof/>
                <w:color w:val="000000"/>
                <w:sz w:val="14"/>
                <w:szCs w:val="14"/>
              </w:rPr>
            </w:pPr>
            <w:r w:rsidRPr="00376AA9">
              <w:rPr>
                <w:rFonts w:ascii="Marianne" w:eastAsia="Marianne" w:hAnsi="Marianne" w:cs="Times New Roman"/>
                <w:noProof/>
                <w:color w:val="000000"/>
                <w:sz w:val="14"/>
                <w:szCs w:val="14"/>
              </w:rPr>
              <w:t xml:space="preserve">         Commentaire :</w:t>
            </w:r>
            <w:r w:rsidRPr="00376AA9">
              <w:rPr>
                <w:rFonts w:ascii="Marianne" w:eastAsia="Marianne" w:hAnsi="Marianne" w:cs="Times New Roman"/>
                <w:color w:val="000000"/>
                <w:sz w:val="14"/>
                <w:szCs w:val="14"/>
              </w:rPr>
              <w:t xml:space="preserve"> ………………………………………………………………………………</w:t>
            </w:r>
          </w:p>
          <w:p w:rsidR="00376AA9" w:rsidRPr="00376AA9" w:rsidRDefault="00376AA9" w:rsidP="00376AA9">
            <w:pPr>
              <w:spacing w:after="0" w:line="360" w:lineRule="auto"/>
              <w:jc w:val="both"/>
              <w:rPr>
                <w:rFonts w:ascii="Marianne" w:eastAsia="Marianne" w:hAnsi="Marianne" w:cs="Times New Roman"/>
                <w:noProof/>
                <w:color w:val="000000"/>
                <w:sz w:val="16"/>
              </w:rPr>
            </w:pPr>
          </w:p>
        </w:tc>
      </w:tr>
    </w:tbl>
    <w:p w:rsidR="00376AA9" w:rsidRPr="00376AA9" w:rsidRDefault="00376AA9" w:rsidP="00376AA9">
      <w:pPr>
        <w:spacing w:after="0" w:line="240" w:lineRule="atLeast"/>
        <w:jc w:val="both"/>
        <w:rPr>
          <w:rFonts w:ascii="Marianne" w:eastAsia="Marianne" w:hAnsi="Marianne" w:cs="Times New Roman"/>
          <w:color w:val="000000"/>
          <w:sz w:val="16"/>
        </w:rPr>
      </w:pPr>
      <w:r w:rsidRPr="00376AA9">
        <w:rPr>
          <w:rFonts w:ascii="Marianne" w:eastAsia="Marianne" w:hAnsi="Marianne" w:cs="Times New Roman"/>
          <w:noProof/>
          <w:color w:val="000000"/>
          <w:sz w:val="16"/>
          <w:lang w:eastAsia="fr-FR"/>
        </w:rPr>
        <mc:AlternateContent>
          <mc:Choice Requires="wps">
            <w:drawing>
              <wp:anchor distT="0" distB="0" distL="114300" distR="114300" simplePos="0" relativeHeight="251660288" behindDoc="0" locked="0" layoutInCell="1" allowOverlap="1" wp14:anchorId="1F17E02E" wp14:editId="7200169B">
                <wp:simplePos x="0" y="0"/>
                <wp:positionH relativeFrom="margin">
                  <wp:posOffset>-100940</wp:posOffset>
                </wp:positionH>
                <wp:positionV relativeFrom="paragraph">
                  <wp:posOffset>63451</wp:posOffset>
                </wp:positionV>
                <wp:extent cx="6986525" cy="1543050"/>
                <wp:effectExtent l="0" t="0" r="5080" b="0"/>
                <wp:wrapNone/>
                <wp:docPr id="11" name="Zone de texte 11"/>
                <wp:cNvGraphicFramePr/>
                <a:graphic xmlns:a="http://schemas.openxmlformats.org/drawingml/2006/main">
                  <a:graphicData uri="http://schemas.microsoft.com/office/word/2010/wordprocessingShape">
                    <wps:wsp>
                      <wps:cNvSpPr txBox="1"/>
                      <wps:spPr>
                        <a:xfrm>
                          <a:off x="0" y="0"/>
                          <a:ext cx="6986525" cy="1543050"/>
                        </a:xfrm>
                        <a:prstGeom prst="rect">
                          <a:avLst/>
                        </a:prstGeom>
                        <a:solidFill>
                          <a:srgbClr val="FFFFFF"/>
                        </a:solidFill>
                        <a:ln w="6350">
                          <a:noFill/>
                        </a:ln>
                      </wps:spPr>
                      <wps:txbx>
                        <w:txbxContent>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376AA9" w:rsidRPr="00DF07A5" w:rsidTr="00FD76BD">
                              <w:trPr>
                                <w:trHeight w:val="1770"/>
                              </w:trPr>
                              <w:tc>
                                <w:tcPr>
                                  <w:tcW w:w="5387" w:type="dxa"/>
                                </w:tcPr>
                                <w:p w:rsidR="00376AA9" w:rsidRPr="00376AA9" w:rsidRDefault="00376AA9" w:rsidP="00AF1F6D">
                                  <w:pPr>
                                    <w:pStyle w:val="En-tte1"/>
                                    <w:spacing w:line="360" w:lineRule="auto"/>
                                    <w:jc w:val="center"/>
                                    <w:rPr>
                                      <w:rFonts w:ascii="Marianne" w:hAnsi="Marianne" w:cs="Times New Roman"/>
                                      <w:smallCaps/>
                                      <w:sz w:val="14"/>
                                      <w:szCs w:val="18"/>
                                    </w:rPr>
                                  </w:pPr>
                                </w:p>
                                <w:p w:rsidR="00376AA9" w:rsidRPr="00376AA9" w:rsidRDefault="00376AA9" w:rsidP="00AF1F6D">
                                  <w:pPr>
                                    <w:pStyle w:val="En-tte1"/>
                                    <w:spacing w:line="360" w:lineRule="auto"/>
                                    <w:jc w:val="center"/>
                                    <w:rPr>
                                      <w:rFonts w:ascii="Marianne" w:hAnsi="Marianne" w:cs="Times New Roman"/>
                                      <w:b/>
                                      <w:bCs/>
                                      <w:noProof/>
                                      <w:sz w:val="16"/>
                                      <w:szCs w:val="18"/>
                                      <w:u w:val="single"/>
                                    </w:rPr>
                                  </w:pPr>
                                  <w:r w:rsidRPr="00376AA9">
                                    <w:rPr>
                                      <w:rFonts w:ascii="Marianne" w:hAnsi="Marianne" w:cs="Times New Roman"/>
                                      <w:b/>
                                      <w:bCs/>
                                      <w:smallCaps/>
                                      <w:sz w:val="16"/>
                                      <w:szCs w:val="18"/>
                                      <w:u w:val="single"/>
                                    </w:rPr>
                                    <w:t xml:space="preserve">Encadrement du stagiaire par l’établissement d’enseignement </w:t>
                                  </w:r>
                                </w:p>
                                <w:p w:rsidR="00376AA9" w:rsidRPr="00376AA9" w:rsidRDefault="00376AA9" w:rsidP="00E5767C">
                                  <w:pPr>
                                    <w:pStyle w:val="En-tte1"/>
                                    <w:spacing w:line="360" w:lineRule="auto"/>
                                    <w:jc w:val="left"/>
                                    <w:rPr>
                                      <w:rFonts w:ascii="Marianne" w:hAnsi="Marianne" w:cs="Times New Roman"/>
                                      <w:sz w:val="14"/>
                                      <w:szCs w:val="14"/>
                                    </w:rPr>
                                  </w:pPr>
                                  <w:r w:rsidRPr="00376AA9">
                                    <w:rPr>
                                      <w:rFonts w:ascii="Marianne" w:hAnsi="Marianne" w:cs="Times New Roman"/>
                                      <w:sz w:val="14"/>
                                      <w:szCs w:val="14"/>
                                    </w:rPr>
                                    <w:t>Nom et prénom de l’enseignant référent</w:t>
                                  </w:r>
                                  <w:proofErr w:type="gramStart"/>
                                  <w:r w:rsidRPr="00376AA9">
                                    <w:rPr>
                                      <w:rFonts w:ascii="Marianne" w:hAnsi="Marianne" w:cs="Times New Roman"/>
                                      <w:sz w:val="14"/>
                                      <w:szCs w:val="14"/>
                                    </w:rPr>
                                    <w:t> :…</w:t>
                                  </w:r>
                                  <w:proofErr w:type="gramEnd"/>
                                  <w:r w:rsidRPr="00376AA9">
                                    <w:rPr>
                                      <w:rFonts w:ascii="Marianne" w:hAnsi="Marianne" w:cs="Times New Roman"/>
                                      <w:sz w:val="14"/>
                                      <w:szCs w:val="14"/>
                                    </w:rPr>
                                    <w:t>……………...……………………..</w:t>
                                  </w:r>
                                </w:p>
                                <w:p w:rsidR="00376AA9" w:rsidRPr="00376AA9" w:rsidRDefault="00376AA9" w:rsidP="00E5767C">
                                  <w:pPr>
                                    <w:pStyle w:val="En-tte1"/>
                                    <w:spacing w:line="360" w:lineRule="auto"/>
                                    <w:jc w:val="left"/>
                                    <w:rPr>
                                      <w:rFonts w:ascii="Marianne" w:hAnsi="Marianne" w:cs="Times New Roman"/>
                                      <w:noProof/>
                                      <w:sz w:val="14"/>
                                      <w:szCs w:val="14"/>
                                    </w:rPr>
                                  </w:pPr>
                                  <w:r w:rsidRPr="00376AA9">
                                    <w:rPr>
                                      <w:rFonts w:ascii="Marianne" w:hAnsi="Marianne" w:cs="Times New Roman"/>
                                      <w:sz w:val="14"/>
                                      <w:szCs w:val="14"/>
                                    </w:rPr>
                                    <w:t xml:space="preserve">Fonction (ou </w:t>
                                  </w:r>
                                  <w:proofErr w:type="gramStart"/>
                                  <w:r w:rsidRPr="00376AA9">
                                    <w:rPr>
                                      <w:rFonts w:ascii="Marianne" w:hAnsi="Marianne" w:cs="Times New Roman"/>
                                      <w:sz w:val="14"/>
                                      <w:szCs w:val="14"/>
                                    </w:rPr>
                                    <w:t>discipline) :…</w:t>
                                  </w:r>
                                  <w:proofErr w:type="gramEnd"/>
                                  <w:r w:rsidRPr="00376AA9">
                                    <w:rPr>
                                      <w:rFonts w:ascii="Marianne" w:hAnsi="Marianne" w:cs="Times New Roman"/>
                                      <w:sz w:val="14"/>
                                      <w:szCs w:val="14"/>
                                    </w:rPr>
                                    <w:t>……………….……………………………………..</w:t>
                                  </w:r>
                                </w:p>
                                <w:p w:rsidR="00376AA9" w:rsidRPr="00E5767C" w:rsidRDefault="00376AA9" w:rsidP="00AF1F6D">
                                  <w:pPr>
                                    <w:pStyle w:val="En-tte1"/>
                                    <w:spacing w:line="360" w:lineRule="auto"/>
                                    <w:rPr>
                                      <w:rFonts w:ascii="Times New Roman" w:hAnsi="Times New Roman" w:cs="Times New Roman"/>
                                      <w:noProof/>
                                      <w:sz w:val="16"/>
                                      <w:szCs w:val="18"/>
                                    </w:rPr>
                                  </w:pPr>
                                  <w:r w:rsidRPr="00376AA9">
                                    <w:rPr>
                                      <w:rFonts w:ascii="Marianne" w:hAnsi="Marianne" w:cs="Times New Roman"/>
                                      <w:sz w:val="14"/>
                                      <w:szCs w:val="14"/>
                                    </w:rPr>
                                    <w:sym w:font="Wingdings" w:char="F028"/>
                                  </w:r>
                                  <w:r w:rsidRPr="00376AA9">
                                    <w:rPr>
                                      <w:rFonts w:ascii="Marianne" w:hAnsi="Marianne" w:cs="Times New Roman"/>
                                      <w:sz w:val="14"/>
                                      <w:szCs w:val="14"/>
                                    </w:rPr>
                                    <w:t>……………………..  mél :………..............................................................................</w:t>
                                  </w:r>
                                </w:p>
                              </w:tc>
                              <w:tc>
                                <w:tcPr>
                                  <w:tcW w:w="5387" w:type="dxa"/>
                                </w:tcPr>
                                <w:p w:rsidR="00376AA9" w:rsidRPr="004748C4" w:rsidRDefault="00376AA9" w:rsidP="00AF1F6D">
                                  <w:pPr>
                                    <w:pStyle w:val="En-tte1"/>
                                    <w:spacing w:line="360" w:lineRule="auto"/>
                                    <w:rPr>
                                      <w:rFonts w:ascii="Times New Roman" w:hAnsi="Times New Roman" w:cs="Times New Roman"/>
                                      <w:sz w:val="14"/>
                                      <w:szCs w:val="18"/>
                                    </w:rPr>
                                  </w:pPr>
                                </w:p>
                                <w:p w:rsidR="00376AA9" w:rsidRPr="00376AA9" w:rsidRDefault="00376AA9" w:rsidP="00AF1F6D">
                                  <w:pPr>
                                    <w:pStyle w:val="En-tte1"/>
                                    <w:spacing w:line="360" w:lineRule="auto"/>
                                    <w:rPr>
                                      <w:rFonts w:ascii="Marianne" w:hAnsi="Marianne" w:cs="Times New Roman"/>
                                      <w:sz w:val="16"/>
                                      <w:szCs w:val="18"/>
                                    </w:rPr>
                                  </w:pPr>
                                  <w:r w:rsidRPr="004748C4">
                                    <w:rPr>
                                      <w:rFonts w:ascii="Times New Roman" w:hAnsi="Times New Roman" w:cs="Times New Roman"/>
                                      <w:sz w:val="14"/>
                                      <w:szCs w:val="18"/>
                                    </w:rPr>
                                    <w:t xml:space="preserve"> </w:t>
                                  </w:r>
                                  <w:r w:rsidRPr="004748C4">
                                    <w:rPr>
                                      <w:rFonts w:ascii="Times New Roman" w:hAnsi="Times New Roman" w:cs="Times New Roman"/>
                                      <w:b/>
                                      <w:bCs/>
                                      <w:smallCaps/>
                                      <w:sz w:val="16"/>
                                      <w:szCs w:val="18"/>
                                      <w:u w:val="single"/>
                                    </w:rPr>
                                    <w:t xml:space="preserve"> </w:t>
                                  </w:r>
                                  <w:r w:rsidRPr="00376AA9">
                                    <w:rPr>
                                      <w:rFonts w:ascii="Marianne" w:hAnsi="Marianne" w:cs="Times New Roman"/>
                                      <w:b/>
                                      <w:bCs/>
                                      <w:smallCaps/>
                                      <w:sz w:val="16"/>
                                      <w:szCs w:val="18"/>
                                      <w:u w:val="single"/>
                                    </w:rPr>
                                    <w:t>Encadrement du stagiaire par L’organisme d’accueil</w:t>
                                  </w:r>
                                </w:p>
                                <w:p w:rsidR="00376AA9" w:rsidRPr="00376AA9" w:rsidRDefault="00376AA9" w:rsidP="00AF1F6D">
                                  <w:pPr>
                                    <w:spacing w:line="360" w:lineRule="auto"/>
                                    <w:ind w:right="-1417"/>
                                    <w:rPr>
                                      <w:rFonts w:ascii="Marianne" w:hAnsi="Marianne" w:cs="Times New Roman"/>
                                      <w:sz w:val="14"/>
                                      <w:szCs w:val="14"/>
                                    </w:rPr>
                                  </w:pPr>
                                  <w:r w:rsidRPr="00376AA9">
                                    <w:rPr>
                                      <w:rFonts w:ascii="Marianne" w:hAnsi="Marianne" w:cs="Times New Roman"/>
                                      <w:sz w:val="14"/>
                                      <w:szCs w:val="14"/>
                                    </w:rPr>
                                    <w:t>Nom et prénom du tuteur de stage : ……………………………………….</w:t>
                                  </w:r>
                                </w:p>
                                <w:p w:rsidR="00376AA9" w:rsidRPr="00376AA9" w:rsidRDefault="00376AA9" w:rsidP="00AF1F6D">
                                  <w:pPr>
                                    <w:pStyle w:val="En-tte1"/>
                                    <w:spacing w:line="360" w:lineRule="auto"/>
                                    <w:rPr>
                                      <w:rFonts w:ascii="Marianne" w:hAnsi="Marianne" w:cs="Times New Roman"/>
                                      <w:sz w:val="14"/>
                                      <w:szCs w:val="14"/>
                                    </w:rPr>
                                  </w:pPr>
                                  <w:r w:rsidRPr="00376AA9">
                                    <w:rPr>
                                      <w:rFonts w:ascii="Marianne" w:hAnsi="Marianne" w:cs="Times New Roman"/>
                                      <w:sz w:val="14"/>
                                      <w:szCs w:val="14"/>
                                    </w:rPr>
                                    <w:t>Fonction</w:t>
                                  </w:r>
                                  <w:proofErr w:type="gramStart"/>
                                  <w:r w:rsidRPr="00376AA9">
                                    <w:rPr>
                                      <w:rFonts w:ascii="Marianne" w:hAnsi="Marianne" w:cs="Times New Roman"/>
                                      <w:sz w:val="14"/>
                                      <w:szCs w:val="14"/>
                                    </w:rPr>
                                    <w:t> :…</w:t>
                                  </w:r>
                                  <w:proofErr w:type="gramEnd"/>
                                  <w:r w:rsidRPr="00376AA9">
                                    <w:rPr>
                                      <w:rFonts w:ascii="Marianne" w:hAnsi="Marianne" w:cs="Times New Roman"/>
                                      <w:sz w:val="14"/>
                                      <w:szCs w:val="14"/>
                                    </w:rPr>
                                    <w:t>…………………………………………………………………………..</w:t>
                                  </w:r>
                                </w:p>
                                <w:p w:rsidR="00376AA9" w:rsidRPr="004748C4" w:rsidRDefault="00376AA9" w:rsidP="00AF1F6D">
                                  <w:pPr>
                                    <w:pStyle w:val="En-tte1"/>
                                    <w:spacing w:line="360" w:lineRule="auto"/>
                                    <w:rPr>
                                      <w:rFonts w:ascii="Times New Roman" w:hAnsi="Times New Roman" w:cs="Times New Roman"/>
                                      <w:sz w:val="16"/>
                                      <w:szCs w:val="18"/>
                                    </w:rPr>
                                  </w:pPr>
                                  <w:r w:rsidRPr="00376AA9">
                                    <w:rPr>
                                      <w:rFonts w:ascii="Marianne" w:hAnsi="Marianne" w:cs="Times New Roman"/>
                                      <w:sz w:val="14"/>
                                      <w:szCs w:val="14"/>
                                    </w:rPr>
                                    <w:sym w:font="Wingdings" w:char="F028"/>
                                  </w:r>
                                  <w:r w:rsidRPr="00376AA9">
                                    <w:rPr>
                                      <w:rFonts w:ascii="Marianne" w:hAnsi="Marianne" w:cs="Times New Roman"/>
                                      <w:sz w:val="14"/>
                                      <w:szCs w:val="14"/>
                                    </w:rPr>
                                    <w:t>……………………..  mél :…………………………………………………………………..</w:t>
                                  </w:r>
                                </w:p>
                              </w:tc>
                            </w:tr>
                          </w:tbl>
                          <w:p w:rsidR="00376AA9" w:rsidRDefault="00376AA9" w:rsidP="00376A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7E02E" id="_x0000_t202" coordsize="21600,21600" o:spt="202" path="m,l,21600r21600,l21600,xe">
                <v:stroke joinstyle="miter"/>
                <v:path gradientshapeok="t" o:connecttype="rect"/>
              </v:shapetype>
              <v:shape id="Zone de texte 11" o:spid="_x0000_s1026" type="#_x0000_t202" style="position:absolute;left:0;text-align:left;margin-left:-7.95pt;margin-top:5pt;width:550.1pt;height:1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" stroked="f" strokeweight=".5pt">
                <v:textbox>
                  <w:txbxContent>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376AA9" w:rsidRPr="00DF07A5" w:rsidTr="00FD76BD">
                        <w:trPr>
                          <w:trHeight w:val="1770"/>
                        </w:trPr>
                        <w:tc>
                          <w:tcPr>
                            <w:tcW w:w="5387" w:type="dxa"/>
                          </w:tcPr>
                          <w:p w:rsidR="00376AA9" w:rsidRPr="00376AA9" w:rsidRDefault="00376AA9" w:rsidP="00AF1F6D">
                            <w:pPr>
                              <w:pStyle w:val="En-tte1"/>
                              <w:spacing w:line="360" w:lineRule="auto"/>
                              <w:jc w:val="center"/>
                              <w:rPr>
                                <w:rFonts w:ascii="Marianne" w:hAnsi="Marianne" w:cs="Times New Roman"/>
                                <w:smallCaps/>
                                <w:sz w:val="14"/>
                                <w:szCs w:val="18"/>
                              </w:rPr>
                            </w:pPr>
                          </w:p>
                          <w:p w:rsidR="00376AA9" w:rsidRPr="00376AA9" w:rsidRDefault="00376AA9" w:rsidP="00AF1F6D">
                            <w:pPr>
                              <w:pStyle w:val="En-tte1"/>
                              <w:spacing w:line="360" w:lineRule="auto"/>
                              <w:jc w:val="center"/>
                              <w:rPr>
                                <w:rFonts w:ascii="Marianne" w:hAnsi="Marianne" w:cs="Times New Roman"/>
                                <w:b/>
                                <w:bCs/>
                                <w:noProof/>
                                <w:sz w:val="16"/>
                                <w:szCs w:val="18"/>
                                <w:u w:val="single"/>
                              </w:rPr>
                            </w:pPr>
                            <w:r w:rsidRPr="00376AA9">
                              <w:rPr>
                                <w:rFonts w:ascii="Marianne" w:hAnsi="Marianne" w:cs="Times New Roman"/>
                                <w:b/>
                                <w:bCs/>
                                <w:smallCaps/>
                                <w:sz w:val="16"/>
                                <w:szCs w:val="18"/>
                                <w:u w:val="single"/>
                              </w:rPr>
                              <w:t xml:space="preserve">Encadrement du stagiaire par l’établissement d’enseignement </w:t>
                            </w:r>
                          </w:p>
                          <w:p w:rsidR="00376AA9" w:rsidRPr="00376AA9" w:rsidRDefault="00376AA9" w:rsidP="00E5767C">
                            <w:pPr>
                              <w:pStyle w:val="En-tte1"/>
                              <w:spacing w:line="360" w:lineRule="auto"/>
                              <w:jc w:val="left"/>
                              <w:rPr>
                                <w:rFonts w:ascii="Marianne" w:hAnsi="Marianne" w:cs="Times New Roman"/>
                                <w:sz w:val="14"/>
                                <w:szCs w:val="14"/>
                              </w:rPr>
                            </w:pPr>
                            <w:r w:rsidRPr="00376AA9">
                              <w:rPr>
                                <w:rFonts w:ascii="Marianne" w:hAnsi="Marianne" w:cs="Times New Roman"/>
                                <w:sz w:val="14"/>
                                <w:szCs w:val="14"/>
                              </w:rPr>
                              <w:t>Nom et prénom de l’enseignant référent</w:t>
                            </w:r>
                            <w:proofErr w:type="gramStart"/>
                            <w:r w:rsidRPr="00376AA9">
                              <w:rPr>
                                <w:rFonts w:ascii="Marianne" w:hAnsi="Marianne" w:cs="Times New Roman"/>
                                <w:sz w:val="14"/>
                                <w:szCs w:val="14"/>
                              </w:rPr>
                              <w:t> :…</w:t>
                            </w:r>
                            <w:proofErr w:type="gramEnd"/>
                            <w:r w:rsidRPr="00376AA9">
                              <w:rPr>
                                <w:rFonts w:ascii="Marianne" w:hAnsi="Marianne" w:cs="Times New Roman"/>
                                <w:sz w:val="14"/>
                                <w:szCs w:val="14"/>
                              </w:rPr>
                              <w:t>……………...……………………..</w:t>
                            </w:r>
                          </w:p>
                          <w:p w:rsidR="00376AA9" w:rsidRPr="00376AA9" w:rsidRDefault="00376AA9" w:rsidP="00E5767C">
                            <w:pPr>
                              <w:pStyle w:val="En-tte1"/>
                              <w:spacing w:line="360" w:lineRule="auto"/>
                              <w:jc w:val="left"/>
                              <w:rPr>
                                <w:rFonts w:ascii="Marianne" w:hAnsi="Marianne" w:cs="Times New Roman"/>
                                <w:noProof/>
                                <w:sz w:val="14"/>
                                <w:szCs w:val="14"/>
                              </w:rPr>
                            </w:pPr>
                            <w:r w:rsidRPr="00376AA9">
                              <w:rPr>
                                <w:rFonts w:ascii="Marianne" w:hAnsi="Marianne" w:cs="Times New Roman"/>
                                <w:sz w:val="14"/>
                                <w:szCs w:val="14"/>
                              </w:rPr>
                              <w:t xml:space="preserve">Fonction (ou </w:t>
                            </w:r>
                            <w:proofErr w:type="gramStart"/>
                            <w:r w:rsidRPr="00376AA9">
                              <w:rPr>
                                <w:rFonts w:ascii="Marianne" w:hAnsi="Marianne" w:cs="Times New Roman"/>
                                <w:sz w:val="14"/>
                                <w:szCs w:val="14"/>
                              </w:rPr>
                              <w:t>discipline) :…</w:t>
                            </w:r>
                            <w:proofErr w:type="gramEnd"/>
                            <w:r w:rsidRPr="00376AA9">
                              <w:rPr>
                                <w:rFonts w:ascii="Marianne" w:hAnsi="Marianne" w:cs="Times New Roman"/>
                                <w:sz w:val="14"/>
                                <w:szCs w:val="14"/>
                              </w:rPr>
                              <w:t>……………….……………………………………..</w:t>
                            </w:r>
                          </w:p>
                          <w:p w:rsidR="00376AA9" w:rsidRPr="00E5767C" w:rsidRDefault="00376AA9" w:rsidP="00AF1F6D">
                            <w:pPr>
                              <w:pStyle w:val="En-tte1"/>
                              <w:spacing w:line="360" w:lineRule="auto"/>
                              <w:rPr>
                                <w:rFonts w:ascii="Times New Roman" w:hAnsi="Times New Roman" w:cs="Times New Roman"/>
                                <w:noProof/>
                                <w:sz w:val="16"/>
                                <w:szCs w:val="18"/>
                              </w:rPr>
                            </w:pPr>
                            <w:r w:rsidRPr="00376AA9">
                              <w:rPr>
                                <w:rFonts w:ascii="Marianne" w:hAnsi="Marianne" w:cs="Times New Roman"/>
                                <w:sz w:val="14"/>
                                <w:szCs w:val="14"/>
                              </w:rPr>
                              <w:sym w:font="Wingdings" w:char="F028"/>
                            </w:r>
                            <w:r w:rsidRPr="00376AA9">
                              <w:rPr>
                                <w:rFonts w:ascii="Marianne" w:hAnsi="Marianne" w:cs="Times New Roman"/>
                                <w:sz w:val="14"/>
                                <w:szCs w:val="14"/>
                              </w:rPr>
                              <w:t>……………………..  mél :………..............................................................................</w:t>
                            </w:r>
                          </w:p>
                        </w:tc>
                        <w:tc>
                          <w:tcPr>
                            <w:tcW w:w="5387" w:type="dxa"/>
                          </w:tcPr>
                          <w:p w:rsidR="00376AA9" w:rsidRPr="004748C4" w:rsidRDefault="00376AA9" w:rsidP="00AF1F6D">
                            <w:pPr>
                              <w:pStyle w:val="En-tte1"/>
                              <w:spacing w:line="360" w:lineRule="auto"/>
                              <w:rPr>
                                <w:rFonts w:ascii="Times New Roman" w:hAnsi="Times New Roman" w:cs="Times New Roman"/>
                                <w:sz w:val="14"/>
                                <w:szCs w:val="18"/>
                              </w:rPr>
                            </w:pPr>
                          </w:p>
                          <w:p w:rsidR="00376AA9" w:rsidRPr="00376AA9" w:rsidRDefault="00376AA9" w:rsidP="00AF1F6D">
                            <w:pPr>
                              <w:pStyle w:val="En-tte1"/>
                              <w:spacing w:line="360" w:lineRule="auto"/>
                              <w:rPr>
                                <w:rFonts w:ascii="Marianne" w:hAnsi="Marianne" w:cs="Times New Roman"/>
                                <w:sz w:val="16"/>
                                <w:szCs w:val="18"/>
                              </w:rPr>
                            </w:pPr>
                            <w:r w:rsidRPr="004748C4">
                              <w:rPr>
                                <w:rFonts w:ascii="Times New Roman" w:hAnsi="Times New Roman" w:cs="Times New Roman"/>
                                <w:sz w:val="14"/>
                                <w:szCs w:val="18"/>
                              </w:rPr>
                              <w:t xml:space="preserve"> </w:t>
                            </w:r>
                            <w:r w:rsidRPr="004748C4">
                              <w:rPr>
                                <w:rFonts w:ascii="Times New Roman" w:hAnsi="Times New Roman" w:cs="Times New Roman"/>
                                <w:b/>
                                <w:bCs/>
                                <w:smallCaps/>
                                <w:sz w:val="16"/>
                                <w:szCs w:val="18"/>
                                <w:u w:val="single"/>
                              </w:rPr>
                              <w:t xml:space="preserve"> </w:t>
                            </w:r>
                            <w:r w:rsidRPr="00376AA9">
                              <w:rPr>
                                <w:rFonts w:ascii="Marianne" w:hAnsi="Marianne" w:cs="Times New Roman"/>
                                <w:b/>
                                <w:bCs/>
                                <w:smallCaps/>
                                <w:sz w:val="16"/>
                                <w:szCs w:val="18"/>
                                <w:u w:val="single"/>
                              </w:rPr>
                              <w:t>Encadrement du stagiaire par L’organisme d’accueil</w:t>
                            </w:r>
                          </w:p>
                          <w:p w:rsidR="00376AA9" w:rsidRPr="00376AA9" w:rsidRDefault="00376AA9" w:rsidP="00AF1F6D">
                            <w:pPr>
                              <w:spacing w:line="360" w:lineRule="auto"/>
                              <w:ind w:right="-1417"/>
                              <w:rPr>
                                <w:rFonts w:ascii="Marianne" w:hAnsi="Marianne" w:cs="Times New Roman"/>
                                <w:sz w:val="14"/>
                                <w:szCs w:val="14"/>
                              </w:rPr>
                            </w:pPr>
                            <w:r w:rsidRPr="00376AA9">
                              <w:rPr>
                                <w:rFonts w:ascii="Marianne" w:hAnsi="Marianne" w:cs="Times New Roman"/>
                                <w:sz w:val="14"/>
                                <w:szCs w:val="14"/>
                              </w:rPr>
                              <w:t>Nom et prénom du tuteur de stage : ……………………………………….</w:t>
                            </w:r>
                          </w:p>
                          <w:p w:rsidR="00376AA9" w:rsidRPr="00376AA9" w:rsidRDefault="00376AA9" w:rsidP="00AF1F6D">
                            <w:pPr>
                              <w:pStyle w:val="En-tte1"/>
                              <w:spacing w:line="360" w:lineRule="auto"/>
                              <w:rPr>
                                <w:rFonts w:ascii="Marianne" w:hAnsi="Marianne" w:cs="Times New Roman"/>
                                <w:sz w:val="14"/>
                                <w:szCs w:val="14"/>
                              </w:rPr>
                            </w:pPr>
                            <w:r w:rsidRPr="00376AA9">
                              <w:rPr>
                                <w:rFonts w:ascii="Marianne" w:hAnsi="Marianne" w:cs="Times New Roman"/>
                                <w:sz w:val="14"/>
                                <w:szCs w:val="14"/>
                              </w:rPr>
                              <w:t>Fonction</w:t>
                            </w:r>
                            <w:proofErr w:type="gramStart"/>
                            <w:r w:rsidRPr="00376AA9">
                              <w:rPr>
                                <w:rFonts w:ascii="Marianne" w:hAnsi="Marianne" w:cs="Times New Roman"/>
                                <w:sz w:val="14"/>
                                <w:szCs w:val="14"/>
                              </w:rPr>
                              <w:t> :…</w:t>
                            </w:r>
                            <w:proofErr w:type="gramEnd"/>
                            <w:r w:rsidRPr="00376AA9">
                              <w:rPr>
                                <w:rFonts w:ascii="Marianne" w:hAnsi="Marianne" w:cs="Times New Roman"/>
                                <w:sz w:val="14"/>
                                <w:szCs w:val="14"/>
                              </w:rPr>
                              <w:t>…………………………………………………………………………..</w:t>
                            </w:r>
                          </w:p>
                          <w:p w:rsidR="00376AA9" w:rsidRPr="004748C4" w:rsidRDefault="00376AA9" w:rsidP="00AF1F6D">
                            <w:pPr>
                              <w:pStyle w:val="En-tte1"/>
                              <w:spacing w:line="360" w:lineRule="auto"/>
                              <w:rPr>
                                <w:rFonts w:ascii="Times New Roman" w:hAnsi="Times New Roman" w:cs="Times New Roman"/>
                                <w:sz w:val="16"/>
                                <w:szCs w:val="18"/>
                              </w:rPr>
                            </w:pPr>
                            <w:r w:rsidRPr="00376AA9">
                              <w:rPr>
                                <w:rFonts w:ascii="Marianne" w:hAnsi="Marianne" w:cs="Times New Roman"/>
                                <w:sz w:val="14"/>
                                <w:szCs w:val="14"/>
                              </w:rPr>
                              <w:sym w:font="Wingdings" w:char="F028"/>
                            </w:r>
                            <w:r w:rsidRPr="00376AA9">
                              <w:rPr>
                                <w:rFonts w:ascii="Marianne" w:hAnsi="Marianne" w:cs="Times New Roman"/>
                                <w:sz w:val="14"/>
                                <w:szCs w:val="14"/>
                              </w:rPr>
                              <w:t>……………………..  mél :…………………………………………………………………..</w:t>
                            </w:r>
                          </w:p>
                        </w:tc>
                      </w:tr>
                    </w:tbl>
                    <w:p w:rsidR="00376AA9" w:rsidRDefault="00376AA9" w:rsidP="00376AA9"/>
                  </w:txbxContent>
                </v:textbox>
                <w10:wrap anchorx="margin"/>
              </v:shape>
            </w:pict>
          </mc:Fallback>
        </mc:AlternateContent>
      </w:r>
    </w:p>
    <w:p w:rsidR="00376AA9" w:rsidRPr="00376AA9" w:rsidRDefault="00376AA9" w:rsidP="00376AA9">
      <w:pPr>
        <w:spacing w:after="0" w:line="240" w:lineRule="atLeast"/>
        <w:jc w:val="both"/>
        <w:rPr>
          <w:rFonts w:ascii="Marianne" w:eastAsia="Marianne" w:hAnsi="Marianne" w:cs="Times New Roman"/>
          <w:color w:val="000000"/>
          <w:sz w:val="16"/>
        </w:rPr>
      </w:pPr>
    </w:p>
    <w:p w:rsidR="00376AA9" w:rsidRPr="00376AA9" w:rsidRDefault="00376AA9" w:rsidP="00376AA9">
      <w:pPr>
        <w:spacing w:after="0" w:line="240" w:lineRule="atLeast"/>
        <w:jc w:val="both"/>
        <w:rPr>
          <w:rFonts w:ascii="Marianne" w:eastAsia="Marianne" w:hAnsi="Marianne" w:cs="Times New Roman"/>
          <w:color w:val="000000"/>
          <w:sz w:val="16"/>
        </w:rPr>
      </w:pPr>
    </w:p>
    <w:p w:rsidR="00376AA9" w:rsidRPr="00376AA9" w:rsidRDefault="00376AA9" w:rsidP="00376AA9">
      <w:pPr>
        <w:spacing w:after="0" w:line="240" w:lineRule="atLeast"/>
        <w:jc w:val="both"/>
        <w:rPr>
          <w:rFonts w:ascii="Marianne" w:eastAsia="Marianne" w:hAnsi="Marianne" w:cs="Times New Roman"/>
          <w:color w:val="000000"/>
          <w:sz w:val="16"/>
        </w:rPr>
      </w:pPr>
    </w:p>
    <w:p w:rsidR="00376AA9" w:rsidRPr="00376AA9" w:rsidRDefault="00376AA9" w:rsidP="00376AA9">
      <w:pPr>
        <w:spacing w:after="0" w:line="240" w:lineRule="atLeast"/>
        <w:jc w:val="both"/>
        <w:rPr>
          <w:rFonts w:ascii="Marianne" w:eastAsia="Marianne" w:hAnsi="Marianne" w:cs="Times New Roman"/>
          <w:color w:val="000000"/>
          <w:sz w:val="16"/>
        </w:rPr>
      </w:pPr>
      <w:r w:rsidRPr="00376AA9">
        <w:rPr>
          <w:rFonts w:ascii="Marianne" w:eastAsia="Marianne" w:hAnsi="Marianne" w:cs="Times New Roman"/>
          <w:noProof/>
          <w:color w:val="000000"/>
          <w:sz w:val="16"/>
          <w:lang w:eastAsia="fr-FR"/>
        </w:rPr>
        <mc:AlternateContent>
          <mc:Choice Requires="wps">
            <w:drawing>
              <wp:anchor distT="0" distB="0" distL="114300" distR="114300" simplePos="0" relativeHeight="251659264" behindDoc="0" locked="0" layoutInCell="1" allowOverlap="1" wp14:anchorId="0870269B" wp14:editId="5185CA2B">
                <wp:simplePos x="0" y="0"/>
                <wp:positionH relativeFrom="margin">
                  <wp:align>center</wp:align>
                </wp:positionH>
                <wp:positionV relativeFrom="paragraph">
                  <wp:posOffset>170815</wp:posOffset>
                </wp:positionV>
                <wp:extent cx="6833235" cy="1114425"/>
                <wp:effectExtent l="0" t="0" r="24765" b="28575"/>
                <wp:wrapTopAndBottom/>
                <wp:docPr id="3" name="Zone de texte 3"/>
                <wp:cNvGraphicFramePr/>
                <a:graphic xmlns:a="http://schemas.openxmlformats.org/drawingml/2006/main">
                  <a:graphicData uri="http://schemas.microsoft.com/office/word/2010/wordprocessingShape">
                    <wps:wsp>
                      <wps:cNvSpPr txBox="1"/>
                      <wps:spPr>
                        <a:xfrm>
                          <a:off x="0" y="0"/>
                          <a:ext cx="6833235" cy="1114425"/>
                        </a:xfrm>
                        <a:prstGeom prst="rect">
                          <a:avLst/>
                        </a:prstGeom>
                        <a:solidFill>
                          <a:srgbClr val="FFFFFF"/>
                        </a:solidFill>
                        <a:ln w="6350">
                          <a:solidFill>
                            <a:prstClr val="black"/>
                          </a:solidFill>
                        </a:ln>
                      </wps:spPr>
                      <wps:txbx>
                        <w:txbxContent>
                          <w:p w:rsidR="00376AA9" w:rsidRPr="00376AA9" w:rsidRDefault="00376AA9" w:rsidP="00376AA9">
                            <w:pPr>
                              <w:pStyle w:val="En-tte1"/>
                              <w:rPr>
                                <w:rFonts w:ascii="Marianne" w:hAnsi="Marianne" w:cs="Times New Roman"/>
                                <w:b/>
                                <w:sz w:val="16"/>
                                <w:szCs w:val="18"/>
                                <w:u w:val="single"/>
                              </w:rPr>
                            </w:pPr>
                            <w:r w:rsidRPr="00376AA9">
                              <w:rPr>
                                <w:rFonts w:ascii="Marianne" w:hAnsi="Marianne" w:cs="Times New Roman"/>
                                <w:b/>
                                <w:sz w:val="16"/>
                                <w:szCs w:val="18"/>
                                <w:u w:val="single"/>
                              </w:rPr>
                              <w:t xml:space="preserve">CONTACTS </w:t>
                            </w:r>
                          </w:p>
                          <w:p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Caisse primaire d’assurance maladie à contacter en cas d’accident (lieu de domicile du stagiaire sauf exception) : …………………………</w:t>
                            </w:r>
                            <w:proofErr w:type="gramStart"/>
                            <w:r w:rsidRPr="00376AA9">
                              <w:rPr>
                                <w:rFonts w:ascii="Marianne" w:hAnsi="Marianne" w:cs="Times New Roman"/>
                                <w:sz w:val="14"/>
                                <w:szCs w:val="14"/>
                              </w:rPr>
                              <w:t>…….</w:t>
                            </w:r>
                            <w:proofErr w:type="gramEnd"/>
                            <w:r w:rsidRPr="00376AA9">
                              <w:rPr>
                                <w:rFonts w:ascii="Marianne" w:hAnsi="Marianne" w:cs="Times New Roman"/>
                                <w:sz w:val="14"/>
                                <w:szCs w:val="14"/>
                              </w:rPr>
                              <w:t>.</w:t>
                            </w:r>
                          </w:p>
                          <w:p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w:t>
                            </w:r>
                          </w:p>
                          <w:p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 xml:space="preserve">Contact en cas d’urgence ou de problème (parents, référent </w:t>
                            </w:r>
                            <w:proofErr w:type="gramStart"/>
                            <w:r w:rsidRPr="00376AA9">
                              <w:rPr>
                                <w:rFonts w:ascii="Marianne" w:hAnsi="Marianne" w:cs="Times New Roman"/>
                                <w:sz w:val="14"/>
                                <w:szCs w:val="14"/>
                              </w:rPr>
                              <w:t>établissement) :…</w:t>
                            </w:r>
                            <w:proofErr w:type="gramEnd"/>
                            <w:r w:rsidRPr="00376AA9">
                              <w:rPr>
                                <w:rFonts w:ascii="Marianne" w:hAnsi="Marianne" w:cs="Times New Roman"/>
                                <w:sz w:val="14"/>
                                <w:szCs w:val="14"/>
                              </w:rPr>
                              <w:t>……………………………………………………………………………………</w:t>
                            </w:r>
                          </w:p>
                          <w:p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 xml:space="preserve">Service de médecine préventive de l’établissement d’enseignement (le cas </w:t>
                            </w:r>
                            <w:proofErr w:type="gramStart"/>
                            <w:r w:rsidRPr="00376AA9">
                              <w:rPr>
                                <w:rFonts w:ascii="Marianne" w:hAnsi="Marianne" w:cs="Times New Roman"/>
                                <w:sz w:val="14"/>
                                <w:szCs w:val="14"/>
                              </w:rPr>
                              <w:t>échéant)…</w:t>
                            </w:r>
                            <w:proofErr w:type="gramEnd"/>
                            <w:r w:rsidRPr="00376AA9">
                              <w:rPr>
                                <w:rFonts w:ascii="Marianne" w:hAnsi="Marianne" w:cs="Times New Roman"/>
                                <w:sz w:val="14"/>
                                <w:szCs w:val="14"/>
                              </w:rPr>
                              <w:t>………………………………………………………………..</w:t>
                            </w:r>
                          </w:p>
                          <w:p w:rsidR="00376AA9" w:rsidRPr="00376AA9" w:rsidRDefault="00376AA9" w:rsidP="00376AA9">
                            <w:pPr>
                              <w:rPr>
                                <w:rFonts w:ascii="Marianne" w:hAnsi="Marianne" w:cs="Times New Roman"/>
                                <w:sz w:val="14"/>
                                <w:szCs w:val="14"/>
                              </w:rPr>
                            </w:pPr>
                            <w:r w:rsidRPr="00376AA9">
                              <w:rPr>
                                <w:rFonts w:ascii="Marianne" w:hAnsi="Marianne" w:cs="Times New Roman"/>
                                <w:sz w:val="14"/>
                                <w:szCs w:val="14"/>
                              </w:rPr>
                              <w:t>Contact en cas de conflit (médiateur, conciliateur, etc</w:t>
                            </w:r>
                            <w:proofErr w:type="gramStart"/>
                            <w:r w:rsidRPr="00376AA9">
                              <w:rPr>
                                <w:rFonts w:ascii="Marianne" w:hAnsi="Marianne" w:cs="Times New Roman"/>
                                <w:sz w:val="14"/>
                                <w:szCs w:val="14"/>
                              </w:rPr>
                              <w:t>…)…</w:t>
                            </w:r>
                            <w:proofErr w:type="gramEnd"/>
                            <w:r w:rsidRPr="00376AA9">
                              <w:rPr>
                                <w:rFonts w:ascii="Marianne" w:hAnsi="Marianne" w:cs="Times New Roman"/>
                                <w:sz w:val="14"/>
                                <w:szCs w:val="14"/>
                              </w:rPr>
                              <w:t>…………………………………………………………………………………………………..</w:t>
                            </w:r>
                          </w:p>
                          <w:p w:rsidR="00376AA9" w:rsidRDefault="00376AA9" w:rsidP="00376A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0269B" id="Zone de texte 3" o:spid="_x0000_s1027" type="#_x0000_t202" style="position:absolute;left:0;text-align:left;margin-left:0;margin-top:13.45pt;width:538.05pt;height:8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" strokeweight=".5pt">
                <v:textbox>
                  <w:txbxContent>
                    <w:p w:rsidR="00376AA9" w:rsidRPr="00376AA9" w:rsidRDefault="00376AA9" w:rsidP="00376AA9">
                      <w:pPr>
                        <w:pStyle w:val="En-tte1"/>
                        <w:rPr>
                          <w:rFonts w:ascii="Marianne" w:hAnsi="Marianne" w:cs="Times New Roman"/>
                          <w:b/>
                          <w:sz w:val="16"/>
                          <w:szCs w:val="18"/>
                          <w:u w:val="single"/>
                        </w:rPr>
                      </w:pPr>
                      <w:r w:rsidRPr="00376AA9">
                        <w:rPr>
                          <w:rFonts w:ascii="Marianne" w:hAnsi="Marianne" w:cs="Times New Roman"/>
                          <w:b/>
                          <w:sz w:val="16"/>
                          <w:szCs w:val="18"/>
                          <w:u w:val="single"/>
                        </w:rPr>
                        <w:t xml:space="preserve">CONTACTS </w:t>
                      </w:r>
                    </w:p>
                    <w:p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Caisse primaire d’assurance maladie à contacter en cas d’accident (lieu de domicile du stagiaire sauf exception) : ………………………………..</w:t>
                      </w:r>
                    </w:p>
                    <w:p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w:t>
                      </w:r>
                    </w:p>
                    <w:p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Contact en cas d’urgence ou de problème (parents, référent établissement) :………………………………………………………………………………………</w:t>
                      </w:r>
                    </w:p>
                    <w:p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Service de médecine préventive de l’établissement d’enseignement (le cas échéant)…………………………………………………………………..</w:t>
                      </w:r>
                    </w:p>
                    <w:p w:rsidR="00376AA9" w:rsidRPr="00376AA9" w:rsidRDefault="00376AA9" w:rsidP="00376AA9">
                      <w:pPr>
                        <w:rPr>
                          <w:rFonts w:ascii="Marianne" w:hAnsi="Marianne" w:cs="Times New Roman"/>
                          <w:sz w:val="14"/>
                          <w:szCs w:val="14"/>
                        </w:rPr>
                      </w:pPr>
                      <w:r w:rsidRPr="00376AA9">
                        <w:rPr>
                          <w:rFonts w:ascii="Marianne" w:hAnsi="Marianne" w:cs="Times New Roman"/>
                          <w:sz w:val="14"/>
                          <w:szCs w:val="14"/>
                        </w:rPr>
                        <w:t>Contact en cas de conflit (médiateur, conciliateur, etc…)……………………………………………………………………………………………………..</w:t>
                      </w:r>
                    </w:p>
                    <w:p w:rsidR="00376AA9" w:rsidRDefault="00376AA9" w:rsidP="00376AA9"/>
                  </w:txbxContent>
                </v:textbox>
                <w10:wrap type="topAndBottom" anchorx="margin"/>
              </v:shape>
            </w:pict>
          </mc:Fallback>
        </mc:AlternateContent>
      </w:r>
    </w:p>
    <w:p w:rsidR="00376AA9" w:rsidRPr="00376AA9" w:rsidRDefault="00376AA9" w:rsidP="00376AA9">
      <w:pPr>
        <w:spacing w:after="0" w:line="240" w:lineRule="atLeast"/>
        <w:jc w:val="both"/>
        <w:rPr>
          <w:rFonts w:ascii="Marianne" w:eastAsia="Marianne" w:hAnsi="Marianne" w:cs="Times New Roman"/>
          <w:color w:val="000000"/>
          <w:sz w:val="16"/>
        </w:rPr>
      </w:pPr>
    </w:p>
    <w:p w:rsidR="00376AA9" w:rsidRPr="00376AA9" w:rsidRDefault="00376AA9" w:rsidP="00376AA9">
      <w:pPr>
        <w:spacing w:after="0" w:line="240" w:lineRule="atLeast"/>
        <w:jc w:val="both"/>
        <w:rPr>
          <w:rFonts w:ascii="Marianne" w:eastAsia="Marianne" w:hAnsi="Marianne" w:cs="Times New Roman"/>
          <w:color w:val="000000"/>
          <w:sz w:val="16"/>
        </w:rPr>
      </w:pPr>
    </w:p>
    <w:p w:rsidR="00376AA9" w:rsidRPr="00376AA9" w:rsidRDefault="00376AA9" w:rsidP="00376AA9">
      <w:pPr>
        <w:spacing w:after="0" w:line="240" w:lineRule="atLeast"/>
        <w:jc w:val="both"/>
        <w:rPr>
          <w:rFonts w:ascii="Marianne" w:eastAsia="Marianne" w:hAnsi="Marianne" w:cs="Times New Roman"/>
          <w:color w:val="000000"/>
          <w:sz w:val="16"/>
        </w:rPr>
      </w:pPr>
    </w:p>
    <w:p w:rsidR="00376AA9" w:rsidRPr="00376AA9" w:rsidRDefault="00376AA9" w:rsidP="00376AA9">
      <w:pPr>
        <w:spacing w:after="0" w:line="240" w:lineRule="atLeast"/>
        <w:jc w:val="both"/>
        <w:rPr>
          <w:rFonts w:ascii="Marianne" w:eastAsia="Marianne" w:hAnsi="Marianne" w:cs="Times New Roman"/>
          <w:color w:val="000000"/>
          <w:sz w:val="16"/>
        </w:rPr>
        <w:sectPr w:rsidR="00376AA9" w:rsidRPr="00376AA9" w:rsidSect="00376AA9">
          <w:footerReference w:type="default" r:id="rId7"/>
          <w:footerReference w:type="first" r:id="rId8"/>
          <w:pgSz w:w="11906" w:h="16838"/>
          <w:pgMar w:top="720" w:right="720" w:bottom="2410" w:left="720" w:header="708" w:footer="708" w:gutter="0"/>
          <w:cols w:space="720"/>
          <w:docGrid w:linePitch="360"/>
        </w:sect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1 – Objet de la convention</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règle les rapports de l’organisme d’accueil avec l’établissement d’enseignement et le stagiaire, dans le cadre d’une période de césure réalisée par le stagiaire.</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2 – Objectif du stage</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r w:rsidRPr="00376AA9">
        <w:rPr>
          <w:rFonts w:ascii="Marianne" w:eastAsia="Marianne" w:hAnsi="Marianne" w:cs="Times New Roman"/>
          <w:b/>
          <w:color w:val="000000"/>
          <w:sz w:val="18"/>
          <w:szCs w:val="18"/>
        </w:rPr>
        <w:t xml:space="preserve"> </w:t>
      </w:r>
    </w:p>
    <w:p w:rsidR="00376AA9" w:rsidRPr="00376AA9" w:rsidRDefault="00376AA9" w:rsidP="00376AA9">
      <w:pPr>
        <w:spacing w:after="0" w:line="240" w:lineRule="atLeast"/>
        <w:jc w:val="both"/>
        <w:rPr>
          <w:rFonts w:ascii="Marianne" w:eastAsia="Marianne" w:hAnsi="Marianne" w:cs="Times New Roman"/>
          <w:color w:val="000000"/>
          <w:sz w:val="18"/>
          <w:szCs w:val="18"/>
          <w:highlight w:val="yellow"/>
        </w:rPr>
      </w:pPr>
      <w:r w:rsidRPr="00376AA9">
        <w:rPr>
          <w:rFonts w:ascii="Marianne" w:eastAsia="Marianne" w:hAnsi="Marianne" w:cs="Times New Roman"/>
          <w:color w:val="000000"/>
          <w:sz w:val="18"/>
          <w:szCs w:val="18"/>
        </w:rPr>
        <w:t>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réalisé dans le cadre d’une césure correspond à une période temporaire de mise en situation en milieu professionnel au cours de laquelle l’étudiant acquiert ou développe des compétences professionnelles indépendamment de son cursus</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cursus"</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formation d’origine. Le stagiaire se voit confier une ou des missions conformes au projet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projet"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césure qu’il a au préalable soumis et validé auprès de son établissement d’enseignement et qui ont été approuvées par l’organisme d’accueil. </w:t>
      </w:r>
    </w:p>
    <w:p w:rsidR="00376AA9" w:rsidRPr="00376AA9" w:rsidRDefault="00376AA9" w:rsidP="00376AA9">
      <w:pPr>
        <w:spacing w:after="0" w:line="240" w:lineRule="atLeast"/>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ACTIVITES CONFIEES : …………………………………………………………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COMPETENCES A ACQUERIR OU A DEVELOPPER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 xml:space="preserve">  </w:t>
      </w: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3 – Modalités du stage</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hebdomadaire de présence effective du stagiaire dans l’organisme d’accueil sera de ……………………… heures sur la base d’un temps complet/ temps partiel (rayer la mention inutile). </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Si le stagiaire doit être présent dans l’organisme d’accueil la nuit, le dimanche ou un jour férié, préciser les cas particuliers : ………………</w:t>
      </w:r>
      <w:proofErr w:type="gramStart"/>
      <w:r w:rsidRPr="00376AA9">
        <w:rPr>
          <w:rFonts w:ascii="Marianne" w:eastAsia="Marianne" w:hAnsi="Marianne" w:cs="Times New Roman"/>
          <w:color w:val="000000"/>
          <w:sz w:val="18"/>
          <w:szCs w:val="18"/>
        </w:rPr>
        <w:t>…….</w:t>
      </w:r>
      <w:proofErr w:type="gramEnd"/>
      <w:r w:rsidRPr="00376AA9">
        <w:rPr>
          <w:rFonts w:ascii="Marianne" w:eastAsia="Marianne" w:hAnsi="Marianne" w:cs="Times New Roman"/>
          <w:color w:val="000000"/>
          <w:sz w:val="18"/>
          <w:szCs w:val="18"/>
        </w:rPr>
        <w:t>.</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 xml:space="preserve">Article 4 – Accueil et encadrement du stagiaire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est suivi</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suivi"</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par l’enseignant référent désigné dans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ainsi que par le service de l’établissement en charge des stages.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tuteur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désigné par l’organisme d’accueil dans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est chargé d’assurer le suivi</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suivi"</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stagiaire et d’optimiser les conditions de réalisation du stage conformément aux missions et objectifs définis.</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L’organisme d’accueil peut autoriser le stagiaire à se déplacer.</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Toute difficulté survenue dans la réalisation et le déroulement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qu’elle soit constatée par le stagiaire ou par le tuteur de stage, doit être portée à la connaissance de l’enseignant-référent et de l’établissement d’enseignement afin d’être résolue au plus vite.</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L’organisme d’accueil ne doit pas confier de tâches dangereuses au stagiaire.</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MODALITES D’ENCADREMENT (visites, rendez-vous téléphoniques, </w:t>
      </w:r>
      <w:proofErr w:type="spellStart"/>
      <w:r w:rsidRPr="00376AA9">
        <w:rPr>
          <w:rFonts w:ascii="Marianne" w:eastAsia="Marianne" w:hAnsi="Marianne" w:cs="Times New Roman"/>
          <w:color w:val="000000"/>
          <w:sz w:val="18"/>
          <w:szCs w:val="18"/>
        </w:rPr>
        <w:t>etc</w:t>
      </w:r>
      <w:proofErr w:type="spellEnd"/>
      <w:r w:rsidRPr="00376AA9">
        <w:rPr>
          <w:rFonts w:ascii="Marianne" w:eastAsia="Marianne" w:hAnsi="Marianne" w:cs="Times New Roman"/>
          <w:color w:val="000000"/>
          <w:sz w:val="18"/>
          <w:szCs w:val="18"/>
        </w:rPr>
        <w:t>)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5 – Gratification - Avantages</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 l’étranger, les règles de gratification ou de rémunération relèveront du droit local.</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Lorsque le stage a lieu en France et que la durée du stage est supérieure à deux mois, consécutifs ou non, celui-ci fait obligatoirement l’objet d’une gratification, sauf en cas de règles particulières applicables dans certaines collectivités d’outre-mer françaises et pour les stages relevant de l’article L4381-1 du code de la santé publique.</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montant horaire de la gratification est fixé à 15 % du plafond horaire de la sécurité sociale défini en application de l’article L.241-3 du code de la sécurité sociale. Une convention de branche ou un accord professionnel peut définir un montant supérieur à ce taux.  La gratification d’un montant maximum de 15 % du plafond horaire de la sécurité sociale n’est pas soumise à cotisation sociale. Au-delà, les cotisations sociales sont calculées sur le différentiel entre le montant de la gratification et 15 % du plafond horaire de la Sécurité Sociale.</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La gratification due par un organisme de droit public ne peut être cumulée avec une rémunération versée par ce même organisme au cours de la période concernée.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lastRenderedPageBreak/>
        <w:t>La gratification est due sans préjudice du remboursement des frais engagés par le stagiaire pour effectuer son stage et des avantages offerts, le cas échéant, pour la restauration, l’hébergement et le transport.</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L’organisme peut décider de verser une gratification pour les stages dont la durée est inférieure ou égale à deux mois.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En cas de suspension ou de résiliation de la présente convention, le montant de la gratification due au stagiaire est proratisé en fonction de la durée du stage effectué.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durée donnant droit à gratification s’apprécie compte tenu du nombre de jours de présence effective du stagiaire.</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MONTANT DE LA GRATIFICATION est fixé à. …………………</w:t>
      </w:r>
      <w:proofErr w:type="gramStart"/>
      <w:r w:rsidRPr="00376AA9">
        <w:rPr>
          <w:rFonts w:ascii="Marianne" w:eastAsia="Marianne" w:hAnsi="Marianne" w:cs="Times New Roman"/>
          <w:color w:val="000000"/>
          <w:sz w:val="18"/>
          <w:szCs w:val="18"/>
        </w:rPr>
        <w:t>…….</w:t>
      </w:r>
      <w:proofErr w:type="gramEnd"/>
      <w:r w:rsidRPr="00376AA9">
        <w:rPr>
          <w:rFonts w:ascii="Marianne" w:eastAsia="Marianne" w:hAnsi="Marianne" w:cs="Times New Roman"/>
          <w:color w:val="000000"/>
          <w:sz w:val="18"/>
          <w:szCs w:val="18"/>
        </w:rPr>
        <w:t>.  €</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b/>
          <w:color w:val="000000"/>
          <w:sz w:val="18"/>
          <w:szCs w:val="18"/>
        </w:rPr>
        <w:t xml:space="preserve">Article 5 bis </w:t>
      </w:r>
      <w:r w:rsidRPr="00376AA9">
        <w:rPr>
          <w:rFonts w:ascii="Marianne" w:eastAsia="Marianne" w:hAnsi="Marianne" w:cs="Times New Roman"/>
          <w:color w:val="000000"/>
          <w:sz w:val="18"/>
          <w:szCs w:val="18"/>
        </w:rPr>
        <w:t xml:space="preserve">– France - Accès aux droits des salariés – Avantages (Organisme de droit privé en France sauf règles particulières applicables dans certaines collectivités d’outre-mer françaises) :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bénéficie des protections et droits mentionnés aux articles L.1121-1, L.1152-1 et L.1153-1 du code du travail, dans les mêmes conditions que les salariés.</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 stagiaire a accès au restaurant d’entreprise ou aux titres-restaurants prévus à l’article L.3262-1 du code du travail, dans les mêmes conditions que les salariés de l’organisme d’accueil. Il bénéficie également de la prise en charge des frais de transport prévue à l’article L.3261-2 du même code.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 stagiaire accède aux activités sociales et culturelles mentionnées à l’article L.2312-78 du code du travail dans les mêmes conditions que les salariés. </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AUTRES AVANTAGES ACCORDES :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b/>
          <w:color w:val="000000"/>
          <w:sz w:val="18"/>
          <w:szCs w:val="18"/>
        </w:rPr>
        <w:t xml:space="preserve">Article 5ter </w:t>
      </w:r>
      <w:r w:rsidRPr="00376AA9">
        <w:rPr>
          <w:rFonts w:ascii="Marianne" w:eastAsia="Marianne" w:hAnsi="Marianne" w:cs="Times New Roman"/>
          <w:color w:val="000000"/>
          <w:sz w:val="18"/>
          <w:szCs w:val="18"/>
        </w:rPr>
        <w:t xml:space="preserve">– France - Accès aux droits des agents - Avantages (Organisme de droit public en France sauf en cas de règles particulières applicables dans certaines collectivités d’outre-mer françaises) :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Les trajets effectués par le stagiaire d’un organisme de droit public entre son domicile et son lieu de stage sont pris en charge dans les conditions fixées par le décret n°2010-676 du 21 juin 2010.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Est considéré comme sa résidence administrative le lieu du stage indiqué dans la présente convention. </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AUTRES AVANTAGES ACCORDES :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rsidR="00376AA9" w:rsidRPr="00376AA9" w:rsidRDefault="00376AA9" w:rsidP="00376AA9">
      <w:pPr>
        <w:spacing w:after="0" w:line="240" w:lineRule="atLeast"/>
        <w:jc w:val="both"/>
        <w:rPr>
          <w:rFonts w:ascii="Marianne" w:eastAsia="Marianne" w:hAnsi="Marianne" w:cs="Times New Roman"/>
          <w:color w:val="000000"/>
          <w:sz w:val="16"/>
        </w:r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6 – Régime de protection sociale</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Pendant la durée du stage, le stagiaire bénéficie d’une protection maladie et accident dès lors qu’il est affilié à un régime de sécurité sociale et que le droit français s’applique.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Les stages effectués à l’étranger sont signalés préalablement au départ du stagiaire à la Sécurité sociale lorsque celle-ci le demande.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Pour les stages à l’étranger, les dispositions suivantes sont applicables sous réserve de conformité avec la législation du pays d’accueil et de celle régissant le type d’organisme d’accueil.</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b/>
          <w:color w:val="000000"/>
          <w:sz w:val="18"/>
          <w:szCs w:val="18"/>
        </w:rPr>
        <w:t>6-1 Gratification d’un montant maximum de 15 % du plafond horaire de la sécurité sociale</w:t>
      </w:r>
      <w:r w:rsidRPr="00376AA9">
        <w:rPr>
          <w:rFonts w:ascii="Marianne" w:eastAsia="Marianne" w:hAnsi="Marianne" w:cs="Times New Roman"/>
          <w:color w:val="000000"/>
          <w:sz w:val="18"/>
          <w:szCs w:val="18"/>
        </w:rPr>
        <w:t xml:space="preserve">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 cas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survenant au stagiaire soit au cours d’activités dans le ou les lieux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soit au cours du trajet entre le domicile et le lieu de stage, soit sur les lieux rendus utiles pour les besoins du stage et pour les étudiants en médecine, en chirurgie dentaire ou en pharmacie qui n’ont pas un statut hospitalier pendant le stage effectué dans les conditions prévues au b du 2e de l’article L.412-8, l’organisme d’accueil envoie la déclaration à la Caisse Primaire d’Assurance Maladie ou la caisse compétente (voir adresse en page 1) en mentionnant l’établissement d’enseignement comme employeur, avec copie à l’établissement d’enseignement.</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6.2 – Gratification supérieure à 15 % du plafond horaire de la sécurité sociale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 cas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survenant au stagiaire soit au cours des activités dans l’organisme, soit au cours du trajet, soit sur des lieux rendus utiles pour les besoins de son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l’organisme d’accueil effectue toutes les démarches nécessaires auprès de la Caisse Primaire d’Assurance Maladie et informe l’établissement dans les meilleurs délais. </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6.3 – Protection Maladie du/de la stagiaire à l’étranger</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1) Protection issue du régime de sécurité social français</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pour les stages au sein de l’Espace Economique Européen (EEE) effectués par des ressortissants d’un Etat de l’Union Européenne, ou de la Norvège, de l’Islande, du Liechtenstein, de la Suisse ou encore de tout autre Etat (dans ce dernier cas, cette disposition n’est pas applicable pour un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au Danemark, Norvège, Islande, Liechtenstein ou Suisse), le stagiaire doit demander la Carte Européenne d’Assurance Maladie (CEAM).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lastRenderedPageBreak/>
        <w:t>- pour les stages effectués au Québec par les étudiant(e)s de nationalité française, le stagiaire doit demander le formulaire SE401Q (104 pour les stages en entreprises, 106 pour les stages en université)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dans tous les autres cas le stagiaire qui engage des frais de santé doit vérifier ses conditions de prise en charge. Des écarts importants peuvent exister entre les frais engagés et les tarifs français base du remboursement. Il est donc fortement conseillé au stagiaire de souscrire une assurance maladie complémentaire spécifique, valable pour le pays et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auprès de l’organisme d’assurance de son choix ou, éventuellement et après vérification de l’étendue des garanties proposées, auprès de l’organisme d’accueil si celui-ci fournit au stagiaire une couverture maladie en vertu du droit local (voir 2e ci-dessous). </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2) Protection sociale issue de l’organisme d’accueil</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 cochant la case appropriée, l’organisme d’accueil indique ci-après s’il fournit une protection maladie au stagiaire, en vertu du droit local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OUI : cette protection s’ajoute au maintien, à l’étranger, des droits issus du droit français</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NON : la protection découle alors exclusivement du maintien, à l’étranger, des droits issus du régime de sécurité social français).</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Si aucune case n’est cochée, le 6.3 – 1 s’applique. </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 xml:space="preserve">6.4 Protection Accident du Travail du stagiaire à l’étranger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1) </w:t>
      </w:r>
      <w:r w:rsidRPr="00376AA9">
        <w:rPr>
          <w:rFonts w:ascii="Marianne" w:eastAsia="Marianne" w:hAnsi="Marianne" w:cs="Times New Roman"/>
          <w:color w:val="000000"/>
          <w:sz w:val="18"/>
          <w:szCs w:val="18"/>
          <w:u w:val="single"/>
        </w:rPr>
        <w:t>Pour pouvoir bénéficier de la législation française sur la couverture accident</w:t>
      </w:r>
      <w:r w:rsidRPr="00376AA9">
        <w:rPr>
          <w:rFonts w:ascii="Marianne" w:eastAsia="Marianne" w:hAnsi="Marianne" w:cs="Times New Roman"/>
          <w:color w:val="000000"/>
          <w:sz w:val="18"/>
          <w:szCs w:val="18"/>
          <w:u w:val="single"/>
        </w:rPr>
        <w:fldChar w:fldCharType="begin"/>
      </w:r>
      <w:r w:rsidRPr="00376AA9">
        <w:rPr>
          <w:rFonts w:ascii="Marianne" w:eastAsia="Marianne" w:hAnsi="Marianne" w:cs="Times New Roman"/>
          <w:color w:val="000000"/>
          <w:sz w:val="18"/>
          <w:szCs w:val="18"/>
          <w:u w:val="single"/>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u w:val="single"/>
        </w:rPr>
        <w:instrText xml:space="preserve"> </w:instrText>
      </w:r>
      <w:r w:rsidRPr="00376AA9">
        <w:rPr>
          <w:rFonts w:ascii="Marianne" w:eastAsia="Marianne" w:hAnsi="Marianne" w:cs="Times New Roman"/>
          <w:color w:val="000000"/>
          <w:sz w:val="18"/>
          <w:szCs w:val="18"/>
          <w:u w:val="single"/>
        </w:rPr>
        <w:fldChar w:fldCharType="end"/>
      </w:r>
      <w:r w:rsidRPr="00376AA9">
        <w:rPr>
          <w:rFonts w:ascii="Marianne" w:eastAsia="Marianne" w:hAnsi="Marianne" w:cs="Times New Roman"/>
          <w:color w:val="000000"/>
          <w:sz w:val="18"/>
          <w:szCs w:val="18"/>
          <w:u w:val="single"/>
        </w:rPr>
        <w:t xml:space="preserve"> de travail, le présent stage</w:t>
      </w:r>
      <w:r w:rsidRPr="00376AA9">
        <w:rPr>
          <w:rFonts w:ascii="Marianne" w:eastAsia="Marianne" w:hAnsi="Marianne" w:cs="Times New Roman"/>
          <w:color w:val="000000"/>
          <w:sz w:val="18"/>
          <w:szCs w:val="18"/>
          <w:u w:val="single"/>
        </w:rPr>
        <w:fldChar w:fldCharType="begin"/>
      </w:r>
      <w:r w:rsidRPr="00376AA9">
        <w:rPr>
          <w:rFonts w:ascii="Marianne" w:eastAsia="Marianne" w:hAnsi="Marianne" w:cs="Times New Roman"/>
          <w:color w:val="000000"/>
          <w:sz w:val="18"/>
          <w:szCs w:val="18"/>
          <w:u w:val="single"/>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u w:val="single"/>
        </w:rPr>
        <w:instrText xml:space="preserve"> </w:instrText>
      </w:r>
      <w:r w:rsidRPr="00376AA9">
        <w:rPr>
          <w:rFonts w:ascii="Marianne" w:eastAsia="Marianne" w:hAnsi="Marianne" w:cs="Times New Roman"/>
          <w:color w:val="000000"/>
          <w:sz w:val="18"/>
          <w:szCs w:val="18"/>
          <w:u w:val="single"/>
        </w:rPr>
        <w:fldChar w:fldCharType="end"/>
      </w:r>
      <w:r w:rsidRPr="00376AA9">
        <w:rPr>
          <w:rFonts w:ascii="Marianne" w:eastAsia="Marianne" w:hAnsi="Marianne" w:cs="Times New Roman"/>
          <w:color w:val="000000"/>
          <w:sz w:val="18"/>
          <w:szCs w:val="18"/>
          <w:u w:val="single"/>
        </w:rPr>
        <w:t xml:space="preserve"> doit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être d’une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au plus égale à 6 mois, prolongations incluses ;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ne donner lieu à aucune rémunération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rémunération"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susceptible d’ouvrir des droits à une protection 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travail dans le pays d’accueil ; une indemnité ou gratification est admise dans la limite de 15 % du plafond horaire de la sécurité sociale (cf. point 5), et sous réserve de l’accord de la Caisse Primaire d’Assurance Maladie sur la demande de maintien de droit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se dérouler exclusivement dans l’organisme signataire de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se dérouler exclusivement dans le pays d’accueil étranger cité.</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Lorsque ces conditions ne sont pas remplies, l’organisme d’accueil s’engage à cotiser pour la protection du stagiaire et à faire les déclarations nécessaires en cas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travail.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2) </w:t>
      </w:r>
      <w:r w:rsidRPr="00376AA9">
        <w:rPr>
          <w:rFonts w:ascii="Marianne" w:eastAsia="Marianne" w:hAnsi="Marianne" w:cs="Times New Roman"/>
          <w:color w:val="000000"/>
          <w:sz w:val="18"/>
          <w:szCs w:val="18"/>
          <w:u w:val="single"/>
        </w:rPr>
        <w:t>La déclaration des accidents de travail</w:t>
      </w:r>
      <w:r w:rsidRPr="00376AA9">
        <w:rPr>
          <w:rFonts w:ascii="Marianne" w:eastAsia="Marianne" w:hAnsi="Marianne" w:cs="Times New Roman"/>
          <w:color w:val="000000"/>
          <w:sz w:val="18"/>
          <w:szCs w:val="18"/>
        </w:rPr>
        <w:t xml:space="preserve"> incombe à l’établissement d’enseignement qui doit en être informé par l’organisme d’accueil par écrit dans un délai de 48 heures.</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3) </w:t>
      </w:r>
      <w:r w:rsidRPr="00376AA9">
        <w:rPr>
          <w:rFonts w:ascii="Marianne" w:eastAsia="Marianne" w:hAnsi="Marianne" w:cs="Times New Roman"/>
          <w:color w:val="000000"/>
          <w:sz w:val="18"/>
          <w:szCs w:val="18"/>
          <w:u w:val="single"/>
        </w:rPr>
        <w:t>La couverture concerne les accidents survenus</w:t>
      </w:r>
      <w:r w:rsidRPr="00376AA9">
        <w:rPr>
          <w:rFonts w:ascii="Marianne" w:eastAsia="Marianne" w:hAnsi="Marianne" w:cs="Times New Roman"/>
          <w:color w:val="000000"/>
          <w:sz w:val="18"/>
          <w:szCs w:val="18"/>
        </w:rPr>
        <w:t xml:space="preserve"> :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dans l’enceinte du lieu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et aux heures du stage,</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sur le trajet aller-retour habituel entre la résidence du stagiaire sur le territoire étranger et le lieu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dans le cadre d’une mission confiée par l’organisme d’accueil du stagiaire et obligatoirement par ordre de mission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lors du premier trajet pour se rendre depuis son domicile sur le lieu de sa résidence durant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(déplacement à la date du début du stage)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lors du dernier trajet de retour depuis sa résidence durant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à son domicile personnel.</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4) </w:t>
      </w:r>
      <w:r w:rsidRPr="00376AA9">
        <w:rPr>
          <w:rFonts w:ascii="Marianne" w:eastAsia="Marianne" w:hAnsi="Marianne" w:cs="Times New Roman"/>
          <w:color w:val="000000"/>
          <w:sz w:val="18"/>
          <w:szCs w:val="18"/>
          <w:u w:val="single"/>
        </w:rPr>
        <w:t>Pour le cas où l’une seule des conditions prévues au point 6.4-1</w:t>
      </w:r>
      <w:r w:rsidRPr="00376AA9">
        <w:rPr>
          <w:rFonts w:ascii="Marianne" w:eastAsia="Marianne" w:hAnsi="Marianne" w:cs="Times New Roman"/>
          <w:color w:val="000000"/>
          <w:sz w:val="18"/>
          <w:szCs w:val="18"/>
        </w:rPr>
        <w:t xml:space="preserve"> n’est pas remplie, l’organisme d’accueil s’engage à couvrir le stagiaire contre le risque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travail, de trajet et les maladies professionnelles et à en assurer toutes les déclarations nécessaires.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5) </w:t>
      </w:r>
      <w:r w:rsidRPr="00376AA9">
        <w:rPr>
          <w:rFonts w:ascii="Marianne" w:eastAsia="Marianne" w:hAnsi="Marianne" w:cs="Times New Roman"/>
          <w:color w:val="000000"/>
          <w:sz w:val="18"/>
          <w:szCs w:val="18"/>
          <w:u w:val="single"/>
        </w:rPr>
        <w:t>Dans tous les cas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si le stagiaire est victime d’un 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travail durant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l’organisme d’accueil doit impérativement signaler immédiatement cet accident à l’établissement d’enseignement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si le stagiaire remplit des missions limitées en-dehors de l’organisme d’accueil ou en-dehors du pays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l’organisme d’accueil doit prendre toutes les dispositions nécessaires pour lui fournir les assurances appropriées. </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7 – Responsabilité et assurance</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L’organisme d’accueil et le stagiaire déclarent être garantis au titre de la responsabilité civile.</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Pour les stages à l’étranger ou en outre-mer, le stagiaire s’engage à souscrire un contrat d’assistance (rapatriement sanitaire, assistance juridique…) et un contrat d’assurance individuel 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Lorsque l’organisme d’accueil met un véhicule à la disposition du stagiaire, il lui incombe de vérifier préalablement que la police d’assurance du véhicule couvre son utilisation par un étudiant (qui dispose du permis adéquat pour le conduire).</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Lorsque dans le cadre de son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l’étudiant utilise son propre véhicule ou un véhicule prêté par un tiers, il déclare expressément à l’assureur dudit véhicule et, le cas échéant, s’acquitte de la prime y afférente.</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8 – Discipline</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est soumis à la discipline et aux clauses du règlement intérieur qui lui sont applicables et qui sont portées à sa connaissance avant le début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notamment en ce qui concerne les horaires et les règles d’hygiène et de sécurité en vigueur dans l’organisme d’accueil.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Toute sanction disciplinaire ne peut être décidée que par l’établissement d’enseignement. Dans ce cas, l’organisme d’accueil informe l’enseignant référent et </w:t>
      </w:r>
      <w:r w:rsidRPr="00376AA9">
        <w:rPr>
          <w:rFonts w:ascii="Marianne" w:eastAsia="Marianne" w:hAnsi="Marianne" w:cs="Times New Roman"/>
          <w:color w:val="000000"/>
          <w:sz w:val="18"/>
          <w:szCs w:val="18"/>
        </w:rPr>
        <w:lastRenderedPageBreak/>
        <w:t>l’établissement des manquements et fournit éventuellement les éléments constitutifs.</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 cas de manquement particulièrement grave à la discipline, l’organisme d’accueil se réserve le droit de mettre fin au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tout en respectant les dispositions fixées à l’article 9 de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9 – Congés – Interruption du stage</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r w:rsidRPr="00376AA9">
        <w:rPr>
          <w:rFonts w:ascii="Marianne" w:eastAsia="Marianne" w:hAnsi="Marianne" w:cs="Times New Roman"/>
          <w:b/>
          <w:color w:val="000000"/>
          <w:sz w:val="18"/>
          <w:szCs w:val="18"/>
        </w:rPr>
        <w:t xml:space="preserve">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Lorsque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 lieu en France (sauf en cas de règles particulières applicables dans certaines collectivités d’outre-mer françaises ou dans les organismes de droit public), en cas de grossesse, de paternité ou d’adoption, le stagiaire bénéficie de congés et d’autorisations d’absence d’une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équivalente à celle prévues pour les salariés aux articles L.1225-16 à L.1225-28, L.1225-35, L.1225-37, L.1225-46 du code du travail.</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Pour les stages dont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est supérieure à deux mois et dans la limite de la durée maximale de 6 mois, des congés ou autorisations d’absence sont possibles</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u w:val="single"/>
        </w:rPr>
        <w:t>NOMBRE DE JOURS DE CONGES AUTORISES</w:t>
      </w:r>
      <w:r w:rsidRPr="00376AA9">
        <w:rPr>
          <w:rFonts w:ascii="Marianne" w:eastAsia="Marianne" w:hAnsi="Marianne" w:cs="Times New Roman"/>
          <w:color w:val="000000"/>
          <w:sz w:val="18"/>
          <w:szCs w:val="18"/>
        </w:rPr>
        <w:t xml:space="preserve"> / ou modalités des congés et autorisations d’absence durant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 ……………………………………. </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 l’étranger, les congés ne sont pas obligatoires.</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Toute interruption temporaire ou définitive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est signalée aux signataires de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Une modalité de validation est mise en place le cas échéant par l’établissement. En cas d’accord des parties à la convention, un report de la fin du stage est possible afin de permettre la réalisation de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totale du stage prévue initialement.  Ce report fera l’objet d’un avenant à la convention de stage.</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Un avenant à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pourra être établi en cas de prolongation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sur demande conjointe de l’organisme d’accueil et du stagiaire, dans le respect de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maximale du stage fixée par la loi (6 mois).</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Les raisons invoquées seront examinées en étroite concertation. La décision définitive d’arrêt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ne sera prise qu’à l’issue de cette phase de concertation.</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10 – Devoir de réserve et confidentialité</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devoir de réserve est de rigueur absolue et apprécié par l’organisme d’accueil compte-tenu de ses spécificités. Le stagiaire prend donc l’engagement de n’utiliser en aucun cas les informations recueillies ou obtenues par eux pour en faire publication, communication à des tiers sans accord préalable de l’organisme d’accueil, y compris le rapport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Cet engagement vaut non seulement pour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stage mais également après son expiration. Le stagiaire s’engage à ne conserver, emporter, ou prendre copie </w:t>
      </w:r>
      <w:r w:rsidRPr="00376AA9">
        <w:rPr>
          <w:rFonts w:ascii="Marianne" w:eastAsia="Marianne" w:hAnsi="Marianne" w:cs="Times New Roman"/>
          <w:color w:val="000000"/>
          <w:sz w:val="18"/>
          <w:szCs w:val="18"/>
        </w:rPr>
        <w:t xml:space="preserve">d’aucun document ou logiciel, de quelque nature que ce soit, appartenant à l’organisme d’accueil, sauf accord de ce dernier.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Dans le cadre de la confidentialité des informations contenues dans le rapport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l’organisme d’accueil peut demander une restriction de la diffusion du rapport, voire le retrait de certains éléments confidentiels. </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Les personnes amenées à en connaître sont contraintes par le secret professionnel à n’utiliser ni ne divulguer les informations du rapport. </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11 – Propriété intellectuelle</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 France, dans le cas où les activités du stagiaire donnent lieu à la création d’une œuvre protégée par le droit d’auteur ou la propriété industrielle (y compris un logiciel), un contrat doit être signé entre le stagiaire (auteur) et l’organisme d’accueil. Le contrat devra notamment préciser une mission inventive, l’étendue des droits cédés, l’éventuelle exclusivité, la destination, les supports utilisés et la durée de la cession, ainsi que, le cas échéant, le montant de la contrepartie financière due au stagiaire au titre de la cession. Ces dispositions s’appliquent sauf en cas de règles particulières relatives aux stages réalisés au sein d’une personne morale de droit public ou de droit privé réalisant de la recherche qui sont soumis à l’article L611-7-1 du code de la propriété intellectuelle.</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12 – Fin de stage</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r w:rsidRPr="00376AA9">
        <w:rPr>
          <w:rFonts w:ascii="Marianne" w:eastAsia="Marianne" w:hAnsi="Marianne" w:cs="Times New Roman"/>
          <w:b/>
          <w:color w:val="000000"/>
          <w:sz w:val="18"/>
          <w:szCs w:val="18"/>
        </w:rPr>
        <w:t xml:space="preserve"> – Rapport - Evaluation</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1) Attestation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 à l’issue du stage, l’organisme d’accueil délivre une attestation dont le modèle figure en annexe, mentionnant au minimum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effective du stage et, le cas échéant, le montant de la gratification perçue.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2) Qualité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 à l’issue du stage, les parties à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sont invitées à formuler une appréciation sur la qualité du stage.</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 stagiaire transmet au service compétent de l’établissement d’enseignement un document dans lequel il évalue la qualité de l’accueil dont il a bénéficié au sein de l’organisme d’accueil. Ce document n’est pas pris en compte dans l’évaluation du stagiaire.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3) Evaluation de la césure sous forme de stage : à l’issue de la période de césure sous forme de stage et dans le cas où cette période ne comporte pas d’autres formes de césure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un bilan doit être établi à la fin du stage. Ce bilan peut servir de support à l’attribution de crédits ECTS.</w:t>
      </w:r>
    </w:p>
    <w:p w:rsidR="00376AA9" w:rsidRPr="00376AA9" w:rsidRDefault="00376AA9" w:rsidP="00376AA9">
      <w:pPr>
        <w:spacing w:after="0" w:line="240" w:lineRule="atLeast"/>
        <w:rPr>
          <w:rFonts w:ascii="Marianne" w:eastAsia="Marianne" w:hAnsi="Marianne" w:cs="Times New Roman"/>
          <w:color w:val="000000"/>
          <w:sz w:val="18"/>
          <w:szCs w:val="18"/>
        </w:rPr>
      </w:pPr>
      <w:r w:rsidRPr="00376AA9">
        <w:rPr>
          <w:rFonts w:ascii="Marianne" w:eastAsia="Marianne" w:hAnsi="Marianne" w:cs="Times New Roman"/>
          <w:color w:val="000000"/>
          <w:sz w:val="18"/>
          <w:szCs w:val="18"/>
          <w:u w:val="single"/>
        </w:rPr>
        <w:t>NOMBRE D’ECTS</w:t>
      </w:r>
      <w:r w:rsidRPr="00376AA9">
        <w:rPr>
          <w:rFonts w:ascii="Marianne" w:eastAsia="Marianne" w:hAnsi="Marianne" w:cs="Times New Roman"/>
          <w:color w:val="000000"/>
          <w:sz w:val="18"/>
          <w:szCs w:val="18"/>
          <w:u w:val="single"/>
        </w:rPr>
        <w:fldChar w:fldCharType="begin"/>
      </w:r>
      <w:r w:rsidRPr="00376AA9">
        <w:rPr>
          <w:rFonts w:ascii="Marianne" w:eastAsia="Marianne" w:hAnsi="Marianne" w:cs="Times New Roman"/>
          <w:color w:val="000000"/>
          <w:sz w:val="18"/>
          <w:szCs w:val="18"/>
          <w:u w:val="single"/>
        </w:rPr>
        <w:instrText xml:space="preserve"> XE "</w:instrText>
      </w:r>
      <w:r w:rsidRPr="00376AA9">
        <w:rPr>
          <w:rFonts w:ascii="Marianne" w:eastAsia="Marianne" w:hAnsi="Marianne" w:cs="Marianne"/>
          <w:color w:val="000000"/>
        </w:rPr>
        <w:instrText>ECTS"</w:instrText>
      </w:r>
      <w:r w:rsidRPr="00376AA9">
        <w:rPr>
          <w:rFonts w:ascii="Marianne" w:eastAsia="Marianne" w:hAnsi="Marianne" w:cs="Times New Roman"/>
          <w:color w:val="000000"/>
          <w:sz w:val="18"/>
          <w:szCs w:val="18"/>
          <w:u w:val="single"/>
        </w:rPr>
        <w:instrText xml:space="preserve"> </w:instrText>
      </w:r>
      <w:r w:rsidRPr="00376AA9">
        <w:rPr>
          <w:rFonts w:ascii="Marianne" w:eastAsia="Marianne" w:hAnsi="Marianne" w:cs="Times New Roman"/>
          <w:color w:val="000000"/>
          <w:sz w:val="18"/>
          <w:szCs w:val="18"/>
          <w:u w:val="single"/>
        </w:rPr>
        <w:fldChar w:fldCharType="end"/>
      </w:r>
      <w:r w:rsidRPr="00376AA9">
        <w:rPr>
          <w:rFonts w:ascii="Marianne" w:eastAsia="Marianne" w:hAnsi="Marianne" w:cs="Times New Roman"/>
          <w:color w:val="000000"/>
          <w:sz w:val="18"/>
          <w:szCs w:val="18"/>
          <w:u w:val="single"/>
        </w:rPr>
        <w:t xml:space="preserve"> (le cas échéant)</w:t>
      </w:r>
      <w:r w:rsidRPr="00376AA9">
        <w:rPr>
          <w:rFonts w:ascii="Marianne" w:eastAsia="Marianne" w:hAnsi="Marianne" w:cs="Times New Roman"/>
          <w:color w:val="000000"/>
          <w:sz w:val="18"/>
          <w:szCs w:val="18"/>
        </w:rPr>
        <w:t xml:space="preserve"> : ……………………………………………………………………………………</w:t>
      </w:r>
    </w:p>
    <w:p w:rsidR="00376AA9" w:rsidRPr="00376AA9" w:rsidRDefault="00376AA9" w:rsidP="00376AA9">
      <w:pPr>
        <w:spacing w:after="0" w:line="240" w:lineRule="atLeast"/>
        <w:rPr>
          <w:rFonts w:ascii="Marianne" w:eastAsia="Marianne" w:hAnsi="Marianne" w:cs="Times New Roman"/>
          <w:color w:val="000000"/>
          <w:sz w:val="16"/>
          <w:szCs w:val="16"/>
        </w:rPr>
      </w:pPr>
      <w:r w:rsidRPr="00376AA9">
        <w:rPr>
          <w:rFonts w:ascii="Marianne" w:eastAsia="Marianne" w:hAnsi="Marianne" w:cs="Times New Roman"/>
          <w:i/>
          <w:color w:val="000000"/>
          <w:sz w:val="16"/>
          <w:szCs w:val="16"/>
        </w:rPr>
        <w:t>(</w:t>
      </w:r>
      <w:proofErr w:type="gramStart"/>
      <w:r w:rsidRPr="00376AA9">
        <w:rPr>
          <w:rFonts w:ascii="Marianne" w:eastAsia="Marianne" w:hAnsi="Marianne" w:cs="Times New Roman"/>
          <w:i/>
          <w:color w:val="000000"/>
          <w:sz w:val="16"/>
          <w:szCs w:val="16"/>
        </w:rPr>
        <w:t>attention</w:t>
      </w:r>
      <w:proofErr w:type="gramEnd"/>
      <w:r w:rsidRPr="00376AA9">
        <w:rPr>
          <w:rFonts w:ascii="Marianne" w:eastAsia="Marianne" w:hAnsi="Marianne" w:cs="Times New Roman"/>
          <w:i/>
          <w:color w:val="000000"/>
          <w:sz w:val="16"/>
          <w:szCs w:val="16"/>
        </w:rPr>
        <w:t>, dans le cadre d’une césure sous forme de stage, les ECTS sont le seul mode de validation possible)</w:t>
      </w:r>
      <w:r w:rsidRPr="00376AA9">
        <w:rPr>
          <w:rFonts w:ascii="Marianne" w:eastAsia="Marianne" w:hAnsi="Marianne" w:cs="Times New Roman"/>
          <w:color w:val="000000"/>
          <w:sz w:val="16"/>
          <w:szCs w:val="16"/>
        </w:rPr>
        <w:t>.</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13 – Droit applicable – Tribunaux compétents</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est régie exclusivement par le droit français.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Tout litige non résolu par voie amiable sera soumis à la compétence de la juridiction française compétente. </w:t>
      </w:r>
    </w:p>
    <w:p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Conformément à la règlementation relative à la protection des données personnelles, le stagiaire devra être informé du traitement réservé aux données personnelles qu’il aura été amené à fournir à l’établissement de formation et à l’organisme d’accueil.</w:t>
      </w:r>
    </w:p>
    <w:p w:rsidR="00376AA9" w:rsidRPr="00376AA9" w:rsidRDefault="001050EE" w:rsidP="00376AA9">
      <w:pPr>
        <w:jc w:val="both"/>
        <w:rPr>
          <w:rFonts w:ascii="Marianne" w:eastAsia="Marianne" w:hAnsi="Marianne" w:cs="Times New Roman"/>
          <w:color w:val="000000"/>
          <w:sz w:val="16"/>
        </w:rPr>
        <w:sectPr w:rsidR="00376AA9" w:rsidRPr="00376AA9" w:rsidSect="00AF1F6D">
          <w:type w:val="continuous"/>
          <w:pgSz w:w="11906" w:h="16838"/>
          <w:pgMar w:top="720" w:right="720" w:bottom="2410" w:left="720" w:header="708" w:footer="708" w:gutter="0"/>
          <w:cols w:num="2" w:space="709"/>
          <w:docGrid w:linePitch="360"/>
        </w:sectPr>
      </w:pPr>
      <w:r w:rsidRPr="001F1B8A">
        <w:rPr>
          <w:rFonts w:cs="Times New Roman"/>
          <w:noProof/>
          <w:sz w:val="18"/>
          <w:szCs w:val="18"/>
          <w:lang w:eastAsia="fr-FR"/>
        </w:rPr>
        <mc:AlternateContent>
          <mc:Choice Requires="wps">
            <w:drawing>
              <wp:anchor distT="0" distB="0" distL="114300" distR="114300" simplePos="0" relativeHeight="251662336" behindDoc="1" locked="0" layoutInCell="1" allowOverlap="1" wp14:anchorId="0255B789" wp14:editId="2D6EBCD7">
                <wp:simplePos x="0" y="0"/>
                <wp:positionH relativeFrom="margin">
                  <wp:align>right</wp:align>
                </wp:positionH>
                <wp:positionV relativeFrom="page">
                  <wp:align>center</wp:align>
                </wp:positionV>
                <wp:extent cx="6740525" cy="4380230"/>
                <wp:effectExtent l="0" t="0" r="3175" b="1270"/>
                <wp:wrapTopAndBottom/>
                <wp:docPr id="14" name="Zone de texte 14"/>
                <wp:cNvGraphicFramePr/>
                <a:graphic xmlns:a="http://schemas.openxmlformats.org/drawingml/2006/main">
                  <a:graphicData uri="http://schemas.microsoft.com/office/word/2010/wordprocessingShape">
                    <wps:wsp>
                      <wps:cNvSpPr txBox="1"/>
                      <wps:spPr>
                        <a:xfrm>
                          <a:off x="0" y="0"/>
                          <a:ext cx="6740525" cy="4380230"/>
                        </a:xfrm>
                        <a:prstGeom prst="rect">
                          <a:avLst/>
                        </a:prstGeom>
                        <a:solidFill>
                          <a:schemeClr val="lt1"/>
                        </a:solidFill>
                        <a:ln w="6350">
                          <a:noFill/>
                        </a:ln>
                      </wps:spPr>
                      <wps:txbx>
                        <w:txbxContent>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FAIT A ……………………</w:t>
                            </w:r>
                            <w:proofErr w:type="gramStart"/>
                            <w:r w:rsidRPr="009B74E9">
                              <w:rPr>
                                <w:rFonts w:ascii="Calibri" w:hAnsi="Calibri" w:cs="Calibri"/>
                                <w:sz w:val="18"/>
                                <w:szCs w:val="18"/>
                              </w:rPr>
                              <w:t>…….</w:t>
                            </w:r>
                            <w:proofErr w:type="gramEnd"/>
                            <w:r w:rsidRPr="009B74E9">
                              <w:rPr>
                                <w:rFonts w:ascii="Calibri" w:hAnsi="Calibri" w:cs="Calibri"/>
                                <w:sz w:val="18"/>
                                <w:szCs w:val="18"/>
                              </w:rPr>
                              <w:t>. LE………………………………</w:t>
                            </w:r>
                          </w:p>
                          <w:p w:rsidR="001050EE" w:rsidRPr="009B74E9" w:rsidRDefault="001050EE" w:rsidP="001050EE">
                            <w:pPr>
                              <w:rPr>
                                <w:rFonts w:ascii="Calibri" w:hAnsi="Calibri" w:cs="Calibri"/>
                                <w:sz w:val="18"/>
                                <w:szCs w:val="18"/>
                              </w:rPr>
                            </w:pPr>
                          </w:p>
                          <w:p w:rsidR="001050EE" w:rsidRDefault="001050EE" w:rsidP="001050EE">
                            <w:pPr>
                              <w:rPr>
                                <w:rFonts w:ascii="Calibri" w:hAnsi="Calibri" w:cs="Calibri"/>
                                <w:sz w:val="18"/>
                                <w:szCs w:val="18"/>
                              </w:rPr>
                            </w:pPr>
                          </w:p>
                          <w:p w:rsidR="001050EE" w:rsidRPr="009B74E9" w:rsidRDefault="001050EE" w:rsidP="001050EE">
                            <w:pPr>
                              <w:rPr>
                                <w:rFonts w:ascii="Calibri" w:hAnsi="Calibri" w:cs="Calibri"/>
                                <w:sz w:val="18"/>
                                <w:szCs w:val="18"/>
                              </w:rPr>
                            </w:pP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rsidR="001050EE" w:rsidRPr="009B74E9" w:rsidRDefault="001050EE" w:rsidP="001050EE">
                            <w:pPr>
                              <w:ind w:firstLine="708"/>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 xml:space="preserve">et signature du représentant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rsidR="001050EE" w:rsidRPr="009B74E9" w:rsidRDefault="001050EE" w:rsidP="001050EE">
                            <w:pPr>
                              <w:rPr>
                                <w:rFonts w:ascii="Calibri" w:hAnsi="Calibri" w:cs="Calibri"/>
                                <w:sz w:val="18"/>
                                <w:szCs w:val="18"/>
                              </w:rPr>
                            </w:pP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rsidR="001050EE" w:rsidRPr="009B74E9" w:rsidRDefault="001050EE" w:rsidP="001050EE">
                            <w:pPr>
                              <w:rPr>
                                <w:rFonts w:ascii="Calibri" w:hAnsi="Calibri" w:cs="Calibri"/>
                                <w:sz w:val="18"/>
                                <w:szCs w:val="18"/>
                              </w:rPr>
                            </w:pPr>
                          </w:p>
                          <w:p w:rsidR="001050EE" w:rsidRPr="009B74E9" w:rsidRDefault="001050EE" w:rsidP="001050EE">
                            <w:pPr>
                              <w:rPr>
                                <w:rFonts w:ascii="Calibri" w:hAnsi="Calibri" w:cs="Calibri"/>
                                <w:sz w:val="18"/>
                                <w:szCs w:val="18"/>
                              </w:rPr>
                            </w:pPr>
                          </w:p>
                          <w:p w:rsidR="001050EE" w:rsidRDefault="001050EE" w:rsidP="001050EE">
                            <w:pPr>
                              <w:rPr>
                                <w:rFonts w:ascii="Calibri" w:hAnsi="Calibri" w:cs="Calibri"/>
                                <w:sz w:val="18"/>
                                <w:szCs w:val="18"/>
                              </w:rPr>
                            </w:pP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 xml:space="preserve">L’enseignant référent du stagiaire </w:t>
                            </w: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Nom et signature</w:t>
                            </w: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w:t>
                            </w:r>
                          </w:p>
                          <w:p w:rsidR="001050EE" w:rsidRPr="009B74E9" w:rsidRDefault="001050EE" w:rsidP="001050EE">
                            <w:pPr>
                              <w:rPr>
                                <w:rFonts w:ascii="Calibri" w:hAnsi="Calibri" w:cs="Calibri"/>
                                <w:sz w:val="18"/>
                                <w:szCs w:val="18"/>
                              </w:rPr>
                            </w:pPr>
                            <w:r w:rsidRPr="009B74E9">
                              <w:rPr>
                                <w:rFonts w:ascii="Calibri" w:hAnsi="Calibri" w:cs="Calibri"/>
                                <w:sz w:val="18"/>
                                <w:szCs w:val="18"/>
                              </w:rPr>
                              <w:tab/>
                            </w:r>
                            <w:r w:rsidRPr="009B74E9">
                              <w:rPr>
                                <w:rFonts w:ascii="Calibri" w:hAnsi="Calibri" w:cs="Calibri"/>
                                <w:sz w:val="18"/>
                                <w:szCs w:val="18"/>
                              </w:rPr>
                              <w:tab/>
                            </w:r>
                          </w:p>
                          <w:p w:rsidR="001050EE" w:rsidRDefault="001050EE" w:rsidP="001050EE">
                            <w:pPr>
                              <w:rPr>
                                <w:rFonts w:ascii="Calibri" w:hAnsi="Calibri" w:cs="Calibri"/>
                                <w:sz w:val="18"/>
                                <w:szCs w:val="18"/>
                              </w:rPr>
                            </w:pPr>
                          </w:p>
                          <w:p w:rsidR="001050EE" w:rsidRDefault="001050EE" w:rsidP="001050EE">
                            <w:pPr>
                              <w:rPr>
                                <w:rFonts w:ascii="Calibri" w:hAnsi="Calibri" w:cs="Calibri"/>
                                <w:sz w:val="18"/>
                                <w:szCs w:val="18"/>
                              </w:rPr>
                            </w:pP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POUR   L’ORGANISME D’ACCUEIL</w:t>
                            </w:r>
                          </w:p>
                          <w:p w:rsidR="001050EE" w:rsidRPr="009B74E9" w:rsidRDefault="001050EE" w:rsidP="001050EE">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t xml:space="preserve">                                                          </w:t>
                            </w:r>
                            <w:r w:rsidRPr="009B74E9">
                              <w:rPr>
                                <w:rFonts w:ascii="Calibri" w:hAnsi="Calibri" w:cs="Calibri"/>
                                <w:sz w:val="18"/>
                                <w:szCs w:val="18"/>
                              </w:rPr>
                              <w:t>Le tuteur de stage de l’organisme d’accueil</w:t>
                            </w: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 xml:space="preserve">……………………………………………………………………..... </w:t>
                            </w:r>
                          </w:p>
                          <w:p w:rsidR="001050EE" w:rsidRDefault="001050EE" w:rsidP="00105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5B789" id="Zone de texte 14" o:spid="_x0000_s1028" type="#_x0000_t202" style="position:absolute;left:0;text-align:left;margin-left:479.55pt;margin-top:0;width:530.75pt;height:344.9pt;z-index:-251654144;visibility:visible;mso-wrap-style:square;mso-wrap-distance-left:9pt;mso-wrap-distance-top:0;mso-wrap-distance-right:9pt;mso-wrap-distance-bottom:0;mso-position-horizontal:right;mso-position-horizontal-relative:margin;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" fillcolor="white [3201]" stroked="f" strokeweight=".5pt">
                <v:textbox>
                  <w:txbxContent>
                    <w:p w:rsidR="001050EE" w:rsidRPr="009B74E9" w:rsidRDefault="001050EE" w:rsidP="001050EE">
                      <w:pPr>
                        <w:ind w:firstLine="708"/>
                        <w:rPr>
                          <w:rFonts w:ascii="Calibri" w:hAnsi="Calibri" w:cs="Calibri"/>
                          <w:sz w:val="18"/>
                          <w:szCs w:val="18"/>
                        </w:rPr>
                      </w:pPr>
                      <w:bookmarkStart w:id="2" w:name="_GoBack"/>
                      <w:r w:rsidRPr="009B74E9">
                        <w:rPr>
                          <w:rFonts w:ascii="Calibri" w:hAnsi="Calibri" w:cs="Calibri"/>
                          <w:sz w:val="18"/>
                          <w:szCs w:val="18"/>
                        </w:rPr>
                        <w:t>FAIT A ……………………</w:t>
                      </w:r>
                      <w:proofErr w:type="gramStart"/>
                      <w:r w:rsidRPr="009B74E9">
                        <w:rPr>
                          <w:rFonts w:ascii="Calibri" w:hAnsi="Calibri" w:cs="Calibri"/>
                          <w:sz w:val="18"/>
                          <w:szCs w:val="18"/>
                        </w:rPr>
                        <w:t>…….</w:t>
                      </w:r>
                      <w:proofErr w:type="gramEnd"/>
                      <w:r w:rsidRPr="009B74E9">
                        <w:rPr>
                          <w:rFonts w:ascii="Calibri" w:hAnsi="Calibri" w:cs="Calibri"/>
                          <w:sz w:val="18"/>
                          <w:szCs w:val="18"/>
                        </w:rPr>
                        <w:t>. LE………………………………</w:t>
                      </w:r>
                    </w:p>
                    <w:p w:rsidR="001050EE" w:rsidRPr="009B74E9" w:rsidRDefault="001050EE" w:rsidP="001050EE">
                      <w:pPr>
                        <w:rPr>
                          <w:rFonts w:ascii="Calibri" w:hAnsi="Calibri" w:cs="Calibri"/>
                          <w:sz w:val="18"/>
                          <w:szCs w:val="18"/>
                        </w:rPr>
                      </w:pPr>
                    </w:p>
                    <w:p w:rsidR="001050EE" w:rsidRDefault="001050EE" w:rsidP="001050EE">
                      <w:pPr>
                        <w:rPr>
                          <w:rFonts w:ascii="Calibri" w:hAnsi="Calibri" w:cs="Calibri"/>
                          <w:sz w:val="18"/>
                          <w:szCs w:val="18"/>
                        </w:rPr>
                      </w:pPr>
                    </w:p>
                    <w:p w:rsidR="001050EE" w:rsidRPr="009B74E9" w:rsidRDefault="001050EE" w:rsidP="001050EE">
                      <w:pPr>
                        <w:rPr>
                          <w:rFonts w:ascii="Calibri" w:hAnsi="Calibri" w:cs="Calibri"/>
                          <w:sz w:val="18"/>
                          <w:szCs w:val="18"/>
                        </w:rPr>
                      </w:pP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rsidR="001050EE" w:rsidRPr="009B74E9" w:rsidRDefault="001050EE" w:rsidP="001050EE">
                      <w:pPr>
                        <w:ind w:firstLine="708"/>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 xml:space="preserve">et signature du représentant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rsidR="001050EE" w:rsidRPr="009B74E9" w:rsidRDefault="001050EE" w:rsidP="001050EE">
                      <w:pPr>
                        <w:rPr>
                          <w:rFonts w:ascii="Calibri" w:hAnsi="Calibri" w:cs="Calibri"/>
                          <w:sz w:val="18"/>
                          <w:szCs w:val="18"/>
                        </w:rPr>
                      </w:pP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rsidR="001050EE" w:rsidRPr="009B74E9" w:rsidRDefault="001050EE" w:rsidP="001050EE">
                      <w:pPr>
                        <w:rPr>
                          <w:rFonts w:ascii="Calibri" w:hAnsi="Calibri" w:cs="Calibri"/>
                          <w:sz w:val="18"/>
                          <w:szCs w:val="18"/>
                        </w:rPr>
                      </w:pPr>
                    </w:p>
                    <w:p w:rsidR="001050EE" w:rsidRPr="009B74E9" w:rsidRDefault="001050EE" w:rsidP="001050EE">
                      <w:pPr>
                        <w:rPr>
                          <w:rFonts w:ascii="Calibri" w:hAnsi="Calibri" w:cs="Calibri"/>
                          <w:sz w:val="18"/>
                          <w:szCs w:val="18"/>
                        </w:rPr>
                      </w:pPr>
                    </w:p>
                    <w:p w:rsidR="001050EE" w:rsidRDefault="001050EE" w:rsidP="001050EE">
                      <w:pPr>
                        <w:rPr>
                          <w:rFonts w:ascii="Calibri" w:hAnsi="Calibri" w:cs="Calibri"/>
                          <w:sz w:val="18"/>
                          <w:szCs w:val="18"/>
                        </w:rPr>
                      </w:pP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 xml:space="preserve">L’enseignant référent du stagiaire </w:t>
                      </w: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Nom et signature</w:t>
                      </w: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w:t>
                      </w:r>
                    </w:p>
                    <w:p w:rsidR="001050EE" w:rsidRPr="009B74E9" w:rsidRDefault="001050EE" w:rsidP="001050EE">
                      <w:pPr>
                        <w:rPr>
                          <w:rFonts w:ascii="Calibri" w:hAnsi="Calibri" w:cs="Calibri"/>
                          <w:sz w:val="18"/>
                          <w:szCs w:val="18"/>
                        </w:rPr>
                      </w:pPr>
                      <w:r w:rsidRPr="009B74E9">
                        <w:rPr>
                          <w:rFonts w:ascii="Calibri" w:hAnsi="Calibri" w:cs="Calibri"/>
                          <w:sz w:val="18"/>
                          <w:szCs w:val="18"/>
                        </w:rPr>
                        <w:tab/>
                      </w:r>
                      <w:r w:rsidRPr="009B74E9">
                        <w:rPr>
                          <w:rFonts w:ascii="Calibri" w:hAnsi="Calibri" w:cs="Calibri"/>
                          <w:sz w:val="18"/>
                          <w:szCs w:val="18"/>
                        </w:rPr>
                        <w:tab/>
                      </w:r>
                    </w:p>
                    <w:p w:rsidR="001050EE" w:rsidRDefault="001050EE" w:rsidP="001050EE">
                      <w:pPr>
                        <w:rPr>
                          <w:rFonts w:ascii="Calibri" w:hAnsi="Calibri" w:cs="Calibri"/>
                          <w:sz w:val="18"/>
                          <w:szCs w:val="18"/>
                        </w:rPr>
                      </w:pPr>
                    </w:p>
                    <w:p w:rsidR="001050EE" w:rsidRDefault="001050EE" w:rsidP="001050EE">
                      <w:pPr>
                        <w:rPr>
                          <w:rFonts w:ascii="Calibri" w:hAnsi="Calibri" w:cs="Calibri"/>
                          <w:sz w:val="18"/>
                          <w:szCs w:val="18"/>
                        </w:rPr>
                      </w:pP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POUR   L’ORGANISME D’ACCUEIL</w:t>
                      </w:r>
                    </w:p>
                    <w:p w:rsidR="001050EE" w:rsidRPr="009B74E9" w:rsidRDefault="001050EE" w:rsidP="001050EE">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t xml:space="preserve">                                                          </w:t>
                      </w:r>
                      <w:r w:rsidRPr="009B74E9">
                        <w:rPr>
                          <w:rFonts w:ascii="Calibri" w:hAnsi="Calibri" w:cs="Calibri"/>
                          <w:sz w:val="18"/>
                          <w:szCs w:val="18"/>
                        </w:rPr>
                        <w:t>Le tuteur de stage de l’organisme d’accueil</w:t>
                      </w: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 xml:space="preserve">……………………………………………………………………..... </w:t>
                      </w:r>
                    </w:p>
                    <w:bookmarkEnd w:id="2"/>
                    <w:p w:rsidR="001050EE" w:rsidRDefault="001050EE" w:rsidP="001050EE"/>
                  </w:txbxContent>
                </v:textbox>
                <w10:wrap type="topAndBottom" anchorx="margin" anchory="page"/>
              </v:shape>
            </w:pict>
          </mc:Fallback>
        </mc:AlternateContent>
      </w:r>
      <w:r w:rsidR="00376AA9" w:rsidRPr="00376AA9">
        <w:rPr>
          <w:rFonts w:ascii="Marianne" w:eastAsia="Marianne" w:hAnsi="Marianne" w:cs="Times New Roman"/>
          <w:color w:val="000000"/>
          <w:sz w:val="16"/>
        </w:rPr>
        <w:br w:type="page"/>
      </w:r>
    </w:p>
    <w:p w:rsidR="00376AA9" w:rsidRPr="00376AA9" w:rsidRDefault="00376AA9" w:rsidP="00376AA9">
      <w:pPr>
        <w:spacing w:after="0" w:line="240" w:lineRule="atLeast"/>
        <w:jc w:val="both"/>
        <w:rPr>
          <w:rFonts w:ascii="Marianne" w:eastAsia="Marianne" w:hAnsi="Marianne" w:cs="Times New Roman"/>
          <w:color w:val="000000"/>
          <w:sz w:val="16"/>
        </w:rPr>
      </w:pPr>
      <w:r w:rsidRPr="00376AA9">
        <w:rPr>
          <w:rFonts w:ascii="Marianne" w:eastAsia="Marianne" w:hAnsi="Marianne" w:cs="Times New Roman"/>
          <w:b/>
          <w:color w:val="000000"/>
        </w:rPr>
        <w:lastRenderedPageBreak/>
        <w:t>NOTICE A LA CONVENTION DE STAGE REALISE DANS LE CADRE D’UNE CESURE</w:t>
      </w:r>
    </w:p>
    <w:p w:rsidR="00376AA9" w:rsidRPr="00376AA9" w:rsidRDefault="00376AA9" w:rsidP="00376AA9">
      <w:pPr>
        <w:spacing w:after="0" w:line="240" w:lineRule="atLeast"/>
        <w:jc w:val="both"/>
        <w:rPr>
          <w:rFonts w:ascii="Marianne" w:eastAsia="Marianne" w:hAnsi="Marianne" w:cs="Times New Roman"/>
          <w:color w:val="000000"/>
          <w:sz w:val="18"/>
          <w:szCs w:val="18"/>
        </w:rPr>
      </w:pPr>
    </w:p>
    <w:p w:rsidR="00376AA9" w:rsidRPr="00376AA9" w:rsidRDefault="00376AA9" w:rsidP="00376AA9">
      <w:pPr>
        <w:spacing w:after="0" w:line="240" w:lineRule="atLeast"/>
        <w:jc w:val="both"/>
        <w:rPr>
          <w:rFonts w:ascii="Marianne" w:eastAsia="Marianne" w:hAnsi="Marianne" w:cs="Times New Roman"/>
          <w:color w:val="000000"/>
        </w:rPr>
      </w:pPr>
      <w:r w:rsidRPr="00376AA9">
        <w:rPr>
          <w:rFonts w:ascii="Marianne" w:eastAsia="Marianne" w:hAnsi="Marianne" w:cs="Times New Roman"/>
          <w:color w:val="000000"/>
        </w:rPr>
        <w:t>La présente notice a vocation à encadrer la mise en œuvre de la convention</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xml:space="preserve"> de stage</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xml:space="preserve"> adaptée aux stages réalisés dans le cadre d’une césure et à en détailler l’analyse. Elle n’est pas exclusive de la rédaction par l’établissement d’enseignement supérieur d’une note interne relative aux stages et à leur encadrement particulier dans le cadre d’une césure. Elle comportera des éléments d’informations de la convention de stage auxquels s’ajouteront des éléments juridiques ou pratiques relatifs à sa mise en œuvre.</w:t>
      </w:r>
    </w:p>
    <w:p w:rsidR="00376AA9" w:rsidRPr="00376AA9" w:rsidRDefault="00376AA9" w:rsidP="00376AA9">
      <w:pPr>
        <w:spacing w:after="0" w:line="240" w:lineRule="atLeast"/>
        <w:jc w:val="both"/>
        <w:rPr>
          <w:rFonts w:ascii="Marianne" w:eastAsia="Marianne" w:hAnsi="Marianne" w:cs="Times New Roman"/>
          <w:color w:val="000000"/>
        </w:rPr>
      </w:pPr>
    </w:p>
    <w:p w:rsidR="00376AA9" w:rsidRPr="00376AA9" w:rsidRDefault="00376AA9" w:rsidP="00376AA9">
      <w:pPr>
        <w:spacing w:after="0" w:line="240" w:lineRule="atLeast"/>
        <w:jc w:val="both"/>
        <w:rPr>
          <w:rFonts w:ascii="Marianne" w:eastAsia="Marianne" w:hAnsi="Marianne" w:cs="Times New Roman"/>
          <w:color w:val="000000"/>
        </w:rPr>
      </w:pPr>
      <w:r w:rsidRPr="00376AA9">
        <w:rPr>
          <w:rFonts w:ascii="Marianne" w:eastAsia="Marianne" w:hAnsi="Marianne" w:cs="Times New Roman"/>
          <w:color w:val="000000"/>
        </w:rPr>
        <w:t>Une lecture attentive de la convention</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xml:space="preserve"> est indispensable avant signature des parties.</w:t>
      </w:r>
    </w:p>
    <w:p w:rsidR="00376AA9" w:rsidRPr="00376AA9" w:rsidRDefault="00376AA9" w:rsidP="00376AA9">
      <w:pPr>
        <w:spacing w:after="0" w:line="240" w:lineRule="atLeast"/>
        <w:jc w:val="both"/>
        <w:rPr>
          <w:rFonts w:ascii="Marianne" w:eastAsia="Marianne" w:hAnsi="Marianne" w:cs="Times New Roman"/>
          <w:color w:val="000000"/>
        </w:rPr>
      </w:pPr>
    </w:p>
    <w:p w:rsidR="00376AA9" w:rsidRPr="00376AA9" w:rsidRDefault="00376AA9" w:rsidP="00376AA9">
      <w:pPr>
        <w:spacing w:after="0" w:line="240" w:lineRule="atLeast"/>
        <w:jc w:val="both"/>
        <w:rPr>
          <w:rFonts w:ascii="Marianne" w:eastAsia="Marianne" w:hAnsi="Marianne" w:cs="Times New Roman"/>
          <w:b/>
          <w:color w:val="000000"/>
        </w:rPr>
      </w:pPr>
      <w:r w:rsidRPr="00376AA9">
        <w:rPr>
          <w:rFonts w:ascii="Marianne" w:eastAsia="Marianne" w:hAnsi="Marianne" w:cs="Times New Roman"/>
          <w:b/>
          <w:color w:val="000000"/>
        </w:rPr>
        <w:t>Définitions</w:t>
      </w:r>
    </w:p>
    <w:p w:rsidR="00376AA9" w:rsidRPr="00376AA9" w:rsidRDefault="00376AA9" w:rsidP="00376AA9">
      <w:pPr>
        <w:spacing w:after="0" w:line="240" w:lineRule="atLeast"/>
        <w:jc w:val="both"/>
        <w:rPr>
          <w:rFonts w:ascii="Marianne" w:eastAsia="SimHei" w:hAnsi="Marianne" w:cs="Times New Roman"/>
          <w:color w:val="000000"/>
        </w:rPr>
      </w:pPr>
      <w:r w:rsidRPr="00376AA9">
        <w:rPr>
          <w:rFonts w:ascii="Marianne" w:eastAsia="Marianne" w:hAnsi="Marianne" w:cs="Times New Roman"/>
          <w:color w:val="000000"/>
          <w:u w:val="single"/>
        </w:rPr>
        <w:t>Stage :</w:t>
      </w:r>
      <w:r w:rsidRPr="00376AA9">
        <w:rPr>
          <w:rFonts w:ascii="Marianne" w:eastAsia="Marianne" w:hAnsi="Marianne" w:cs="Times New Roman"/>
          <w:color w:val="000000"/>
        </w:rPr>
        <w:t xml:space="preserve"> Le stage</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xml:space="preserve"> correspond à une période temporaire de mise en situation en milieu professionnel au cours de laquelle l'étudiant acquiert des compétences professionnelles et met en œuvre les acquis de sa formation en vue d'obtenir un diplôme ou une certification et de favoriser son insertion professionnelle. Le stagiaire se voit confier une ou des missions conformes au projet</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projet"</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xml:space="preserve"> de césure au préalable soumis et accepté par son établissement d'enseignement et approuvées par l'organisme d'accueil. Le </w:t>
      </w:r>
      <w:hyperlink r:id="rId9">
        <w:r w:rsidRPr="00376AA9">
          <w:rPr>
            <w:rFonts w:ascii="Marianne" w:eastAsia="Marianne" w:hAnsi="Marianne" w:cs="Times New Roman"/>
            <w:color w:val="000000"/>
            <w:u w:val="single"/>
          </w:rPr>
          <w:t>décret 2021-1154 du 3 septembre 2021</w:t>
        </w:r>
      </w:hyperlink>
      <w:r w:rsidRPr="00376AA9">
        <w:rPr>
          <w:rFonts w:ascii="Marianne" w:eastAsia="Marianne" w:hAnsi="Marianne" w:cs="Times New Roman"/>
          <w:color w:val="000000"/>
          <w:u w:val="single"/>
        </w:rPr>
        <w:t xml:space="preserve"> </w:t>
      </w:r>
      <w:r w:rsidRPr="00376AA9">
        <w:rPr>
          <w:rFonts w:ascii="Marianne" w:eastAsia="Marianne" w:hAnsi="Marianne" w:cs="Times New Roman"/>
          <w:u w:val="single"/>
        </w:rPr>
        <w:t xml:space="preserve">autorise la tenue de stage cadre d’une césure. Cela ne modifie pas la définition du stage et </w:t>
      </w:r>
      <w:r w:rsidRPr="00376AA9">
        <w:rPr>
          <w:rFonts w:ascii="Marianne" w:eastAsia="Marianne" w:hAnsi="Marianne" w:cs="Times New Roman"/>
          <w:color w:val="000000"/>
        </w:rPr>
        <w:t>les textes relatifs aux stages sont applicables aux césures sous forme de stage, à l’exception des articles D124-1 qui rattachait nécessairement un stage à un cursus</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cursus"</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D124-2 qui impliquait que ce cursus comporte un volume minimum de 200 heures d’enseignement et D124-4 1° du code de l’éducation relatif à la mention du cursus suivi</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suivi"</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xml:space="preserve"> dans la convention</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xml:space="preserve"> de stage.</w:t>
      </w:r>
    </w:p>
    <w:p w:rsidR="00376AA9" w:rsidRPr="00376AA9" w:rsidRDefault="00376AA9" w:rsidP="00376AA9">
      <w:pPr>
        <w:spacing w:after="0" w:line="240" w:lineRule="atLeast"/>
        <w:jc w:val="both"/>
        <w:rPr>
          <w:rFonts w:ascii="Marianne" w:eastAsia="Marianne" w:hAnsi="Marianne" w:cs="Times New Roman"/>
          <w:color w:val="000000"/>
        </w:rPr>
      </w:pPr>
    </w:p>
    <w:p w:rsidR="00376AA9" w:rsidRPr="00376AA9" w:rsidRDefault="00376AA9" w:rsidP="00376AA9">
      <w:pPr>
        <w:spacing w:after="0" w:line="240" w:lineRule="atLeast"/>
        <w:jc w:val="both"/>
        <w:rPr>
          <w:rFonts w:ascii="Marianne" w:eastAsia="Marianne" w:hAnsi="Marianne" w:cs="Times New Roman"/>
          <w:color w:val="000000"/>
        </w:rPr>
      </w:pPr>
      <w:r w:rsidRPr="00376AA9">
        <w:rPr>
          <w:rFonts w:ascii="Marianne" w:eastAsia="Marianne" w:hAnsi="Marianne" w:cs="Times New Roman"/>
          <w:color w:val="000000"/>
          <w:u w:val="single"/>
        </w:rPr>
        <w:t>Stagiaire (ici):</w:t>
      </w:r>
      <w:r w:rsidRPr="00376AA9">
        <w:rPr>
          <w:rFonts w:ascii="Marianne" w:eastAsia="Marianne" w:hAnsi="Marianne" w:cs="Times New Roman"/>
          <w:color w:val="000000"/>
        </w:rPr>
        <w:t xml:space="preserve"> étudiants en formation initiale.</w:t>
      </w:r>
    </w:p>
    <w:p w:rsidR="00376AA9" w:rsidRPr="00376AA9" w:rsidRDefault="00376AA9" w:rsidP="00376AA9">
      <w:pPr>
        <w:spacing w:after="0" w:line="240" w:lineRule="atLeast"/>
        <w:jc w:val="both"/>
        <w:rPr>
          <w:rFonts w:ascii="Marianne" w:eastAsia="Marianne" w:hAnsi="Marianne" w:cs="Times New Roman"/>
          <w:color w:val="000000"/>
        </w:rPr>
      </w:pPr>
    </w:p>
    <w:p w:rsidR="00376AA9" w:rsidRPr="00376AA9" w:rsidRDefault="00376AA9" w:rsidP="00376AA9">
      <w:pPr>
        <w:spacing w:after="0" w:line="240" w:lineRule="atLeast"/>
        <w:jc w:val="both"/>
        <w:rPr>
          <w:rFonts w:ascii="Marianne" w:eastAsia="Marianne" w:hAnsi="Marianne" w:cs="Times New Roman"/>
          <w:color w:val="000000"/>
        </w:rPr>
      </w:pPr>
      <w:r w:rsidRPr="00376AA9">
        <w:rPr>
          <w:rFonts w:ascii="Marianne" w:eastAsia="Marianne" w:hAnsi="Marianne" w:cs="Times New Roman"/>
          <w:color w:val="000000"/>
          <w:u w:val="single"/>
        </w:rPr>
        <w:t>Organisme d’accueil :</w:t>
      </w:r>
      <w:r w:rsidRPr="00376AA9">
        <w:rPr>
          <w:rFonts w:ascii="Marianne" w:eastAsia="Marianne" w:hAnsi="Marianne" w:cs="Times New Roman"/>
          <w:color w:val="000000"/>
        </w:rPr>
        <w:t xml:space="preserve"> il s’agit de l’entité juridique qui accueille le stagiaire pendant la durée</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xml:space="preserve"> prévue dans la convention</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xml:space="preserve"> de stage</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L’organisme d’accueil peut avoir toutes les formes juridiques : entreprise publique ou privée, établissements publics, administrations, associations, hôpitaux, organismes étrangers, etc.</w:t>
      </w:r>
    </w:p>
    <w:p w:rsidR="00376AA9" w:rsidRPr="00376AA9" w:rsidRDefault="00376AA9" w:rsidP="00376AA9">
      <w:pPr>
        <w:spacing w:after="0" w:line="240" w:lineRule="atLeast"/>
        <w:jc w:val="both"/>
        <w:rPr>
          <w:rFonts w:ascii="Marianne" w:eastAsia="Marianne" w:hAnsi="Marianne" w:cs="Times New Roman"/>
          <w:color w:val="000000"/>
        </w:rPr>
      </w:pPr>
    </w:p>
    <w:p w:rsidR="00376AA9" w:rsidRPr="00376AA9" w:rsidRDefault="00376AA9" w:rsidP="00376AA9">
      <w:pPr>
        <w:spacing w:after="0" w:line="240" w:lineRule="atLeast"/>
        <w:jc w:val="both"/>
        <w:rPr>
          <w:rFonts w:ascii="Marianne" w:eastAsia="Marianne" w:hAnsi="Marianne" w:cs="Times New Roman"/>
          <w:color w:val="000000"/>
        </w:rPr>
      </w:pPr>
      <w:r w:rsidRPr="00376AA9">
        <w:rPr>
          <w:rFonts w:ascii="Marianne" w:eastAsia="Marianne" w:hAnsi="Marianne" w:cs="Times New Roman"/>
          <w:color w:val="000000"/>
          <w:u w:val="single"/>
        </w:rPr>
        <w:t>Champ des stages couverts par la présente convention</w:t>
      </w:r>
      <w:r w:rsidRPr="00376AA9">
        <w:rPr>
          <w:rFonts w:ascii="Marianne" w:eastAsia="Marianne" w:hAnsi="Marianne" w:cs="Times New Roman"/>
          <w:color w:val="000000"/>
          <w:u w:val="single"/>
        </w:rPr>
        <w:fldChar w:fldCharType="begin"/>
      </w:r>
      <w:r w:rsidRPr="00376AA9">
        <w:rPr>
          <w:rFonts w:ascii="Marianne" w:eastAsia="Marianne" w:hAnsi="Marianne" w:cs="Times New Roman"/>
          <w:color w:val="000000"/>
          <w:u w:val="single"/>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u w:val="single"/>
        </w:rPr>
        <w:instrText xml:space="preserve"> </w:instrText>
      </w:r>
      <w:r w:rsidRPr="00376AA9">
        <w:rPr>
          <w:rFonts w:ascii="Marianne" w:eastAsia="Marianne" w:hAnsi="Marianne" w:cs="Times New Roman"/>
          <w:color w:val="000000"/>
          <w:u w:val="single"/>
        </w:rPr>
        <w:fldChar w:fldCharType="end"/>
      </w:r>
      <w:r w:rsidRPr="00376AA9">
        <w:rPr>
          <w:rFonts w:ascii="Marianne" w:eastAsia="Marianne" w:hAnsi="Marianne" w:cs="Times New Roman"/>
          <w:color w:val="000000"/>
          <w:u w:val="single"/>
        </w:rPr>
        <w:t xml:space="preserve"> :</w:t>
      </w:r>
      <w:r w:rsidRPr="00376AA9">
        <w:rPr>
          <w:rFonts w:ascii="Marianne" w:eastAsia="Marianne" w:hAnsi="Marianne" w:cs="Times New Roman"/>
          <w:color w:val="000000"/>
        </w:rPr>
        <w:t xml:space="preserve"> la convention de stage</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xml:space="preserve"> type adaptée aux stages réalisés dans le cadre d’une césure s’applique aux stages effectués dans tout type d’organisme d’accueil, par des étudiants en formation initiale dans le cadre d’une césure.</w:t>
      </w:r>
    </w:p>
    <w:p w:rsidR="00376AA9" w:rsidRPr="00376AA9" w:rsidRDefault="00376AA9" w:rsidP="00376AA9">
      <w:pPr>
        <w:spacing w:after="0" w:line="240" w:lineRule="atLeast"/>
        <w:jc w:val="both"/>
        <w:rPr>
          <w:rFonts w:ascii="Marianne" w:eastAsia="Marianne" w:hAnsi="Marianne" w:cs="Times New Roman"/>
          <w:color w:val="000000"/>
        </w:rPr>
      </w:pPr>
      <w:r w:rsidRPr="00376AA9">
        <w:rPr>
          <w:rFonts w:ascii="Marianne" w:eastAsia="Marianne" w:hAnsi="Marianne" w:cs="Times New Roman"/>
          <w:color w:val="000000"/>
        </w:rPr>
        <w:t>Des exceptions à l’obligation de gratification existent. Il convient pour les partenaires de se tenir informés de la réglementation applicable (ex.: article L4381-1 du code de la santé publique : stages auprès des auxiliaires médicaux, stages dans certaines Collectivités d’Outre-Mer, stages à l’étranger).</w:t>
      </w:r>
    </w:p>
    <w:p w:rsidR="00376AA9" w:rsidRPr="00376AA9" w:rsidRDefault="00376AA9" w:rsidP="00376AA9">
      <w:pPr>
        <w:spacing w:after="0" w:line="240" w:lineRule="atLeast"/>
        <w:jc w:val="both"/>
        <w:rPr>
          <w:rFonts w:ascii="Marianne" w:eastAsia="Marianne" w:hAnsi="Marianne" w:cs="Times New Roman"/>
          <w:color w:val="000000"/>
        </w:rPr>
      </w:pPr>
    </w:p>
    <w:p w:rsidR="00376AA9" w:rsidRPr="00376AA9" w:rsidRDefault="00376AA9" w:rsidP="00376AA9">
      <w:pPr>
        <w:spacing w:after="0" w:line="240" w:lineRule="atLeast"/>
        <w:jc w:val="both"/>
        <w:rPr>
          <w:rFonts w:ascii="Marianne" w:eastAsia="Marianne" w:hAnsi="Marianne" w:cs="Times New Roman"/>
          <w:color w:val="000000"/>
        </w:rPr>
      </w:pPr>
      <w:r w:rsidRPr="00376AA9">
        <w:rPr>
          <w:rFonts w:ascii="Marianne" w:eastAsia="Marianne" w:hAnsi="Marianne" w:cs="Times New Roman"/>
          <w:color w:val="000000"/>
        </w:rPr>
        <w:t>Cette convention</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xml:space="preserve"> de stage</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xml:space="preserve"> type adaptée aux stages réalisés dans le cadre d’une césure ne s’applique pas aux stages régis par des textes particuliers (par exemple les stages réalisés sous le régime de la formation continue) ni aux stages réalisés dans le cadre d’un cursus</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cursus"</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xml:space="preserve"> de formation. Attention, si la césure consiste à suivre une formation au sein de laquelle un stage est prévu, c’est bien la convention de stage type applicable </w:t>
      </w:r>
      <w:r w:rsidRPr="00376AA9">
        <w:rPr>
          <w:rFonts w:ascii="Marianne" w:eastAsia="Marianne" w:hAnsi="Marianne" w:cs="Times New Roman"/>
          <w:color w:val="000000"/>
        </w:rPr>
        <w:lastRenderedPageBreak/>
        <w:t>aux stages réalisés dans le cadre d’un cursus qui doit être utilisée et non celle-ci spécifique aux stages réalisés dans le cadre d’une césure qui est alors un stage hors cursus.</w:t>
      </w:r>
    </w:p>
    <w:p w:rsidR="00376AA9" w:rsidRPr="00376AA9" w:rsidRDefault="00376AA9" w:rsidP="00376AA9">
      <w:pPr>
        <w:spacing w:after="0" w:line="240" w:lineRule="atLeast"/>
        <w:jc w:val="both"/>
        <w:rPr>
          <w:rFonts w:ascii="Marianne" w:eastAsia="Marianne" w:hAnsi="Marianne" w:cs="Times New Roman"/>
          <w:color w:val="000000"/>
        </w:rPr>
      </w:pPr>
    </w:p>
    <w:p w:rsidR="00376AA9" w:rsidRPr="00376AA9" w:rsidRDefault="00376AA9" w:rsidP="00376AA9">
      <w:pPr>
        <w:spacing w:after="0" w:line="240" w:lineRule="atLeast"/>
        <w:jc w:val="both"/>
        <w:rPr>
          <w:rFonts w:ascii="Marianne" w:eastAsia="Marianne" w:hAnsi="Marianne" w:cs="Times New Roman"/>
          <w:color w:val="000000"/>
        </w:rPr>
      </w:pPr>
    </w:p>
    <w:p w:rsidR="00376AA9" w:rsidRPr="00376AA9" w:rsidRDefault="00376AA9" w:rsidP="00376AA9">
      <w:pPr>
        <w:spacing w:after="0" w:line="240" w:lineRule="atLeast"/>
        <w:jc w:val="both"/>
        <w:rPr>
          <w:rFonts w:ascii="Marianne" w:eastAsia="Marianne" w:hAnsi="Marianne" w:cs="Times New Roman"/>
          <w:color w:val="000000"/>
        </w:rPr>
      </w:pPr>
    </w:p>
    <w:p w:rsidR="00376AA9" w:rsidRPr="00376AA9" w:rsidRDefault="00376AA9" w:rsidP="00376AA9">
      <w:pPr>
        <w:spacing w:after="0" w:line="240" w:lineRule="atLeast"/>
        <w:jc w:val="both"/>
        <w:rPr>
          <w:rFonts w:ascii="Marianne" w:eastAsia="Marianne" w:hAnsi="Marianne" w:cs="Times New Roman"/>
          <w:color w:val="000000"/>
          <w:u w:val="single"/>
        </w:rPr>
      </w:pPr>
      <w:r w:rsidRPr="00376AA9">
        <w:rPr>
          <w:rFonts w:ascii="Marianne" w:eastAsia="Marianne" w:hAnsi="Marianne" w:cs="Times New Roman"/>
          <w:color w:val="000000"/>
          <w:u w:val="single"/>
        </w:rPr>
        <w:t xml:space="preserve">Cas particulier : </w:t>
      </w:r>
    </w:p>
    <w:p w:rsidR="00376AA9" w:rsidRPr="00376AA9" w:rsidRDefault="00376AA9" w:rsidP="00376AA9">
      <w:pPr>
        <w:spacing w:after="0" w:line="240" w:lineRule="atLeast"/>
        <w:jc w:val="both"/>
        <w:rPr>
          <w:rFonts w:ascii="Marianne" w:eastAsia="Marianne" w:hAnsi="Marianne" w:cs="Times New Roman"/>
          <w:color w:val="000000"/>
        </w:rPr>
      </w:pPr>
      <w:r w:rsidRPr="00376AA9">
        <w:rPr>
          <w:rFonts w:ascii="Marianne" w:eastAsia="Marianne" w:hAnsi="Marianne" w:cs="Times New Roman"/>
          <w:color w:val="000000"/>
        </w:rPr>
        <w:t>Stagiaires en situation de handicap : des aménagements de stages doivent être prévus et pourront faire l’objet d’une annexe à la convention</w:t>
      </w:r>
      <w:r w:rsidRPr="00376AA9">
        <w:rPr>
          <w:rFonts w:ascii="Marianne" w:eastAsia="Marianne" w:hAnsi="Marianne" w:cs="Times New Roman"/>
          <w:color w:val="000000"/>
        </w:rPr>
        <w:fldChar w:fldCharType="begin"/>
      </w:r>
      <w:r w:rsidRPr="00376AA9">
        <w:rPr>
          <w:rFonts w:ascii="Marianne" w:eastAsia="Marianne" w:hAnsi="Marianne" w:cs="Times New Roman"/>
          <w:color w:val="000000"/>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rPr>
        <w:instrText xml:space="preserve"> </w:instrText>
      </w:r>
      <w:r w:rsidRPr="00376AA9">
        <w:rPr>
          <w:rFonts w:ascii="Marianne" w:eastAsia="Marianne" w:hAnsi="Marianne" w:cs="Times New Roman"/>
          <w:color w:val="000000"/>
        </w:rPr>
        <w:fldChar w:fldCharType="end"/>
      </w:r>
      <w:r w:rsidRPr="00376AA9">
        <w:rPr>
          <w:rFonts w:ascii="Marianne" w:eastAsia="Marianne" w:hAnsi="Marianne" w:cs="Times New Roman"/>
          <w:color w:val="000000"/>
        </w:rPr>
        <w:t>. (Article L. 5212-7 du code du travail)</w:t>
      </w:r>
    </w:p>
    <w:p w:rsidR="00376AA9" w:rsidRPr="00376AA9" w:rsidRDefault="00376AA9" w:rsidP="00376AA9">
      <w:pPr>
        <w:jc w:val="both"/>
        <w:rPr>
          <w:rFonts w:ascii="Marianne" w:eastAsia="Marianne" w:hAnsi="Marianne" w:cs="Times New Roman"/>
          <w:color w:val="000000"/>
          <w:sz w:val="18"/>
          <w:szCs w:val="18"/>
        </w:rPr>
      </w:pPr>
    </w:p>
    <w:p w:rsidR="00376AA9" w:rsidRPr="00376AA9" w:rsidRDefault="00376AA9" w:rsidP="00376AA9">
      <w:pPr>
        <w:jc w:val="both"/>
        <w:rPr>
          <w:rFonts w:ascii="Marianne" w:eastAsia="Marianne" w:hAnsi="Marianne" w:cs="Times New Roman"/>
          <w:color w:val="000000"/>
          <w:sz w:val="18"/>
          <w:szCs w:val="18"/>
        </w:rPr>
      </w:pPr>
    </w:p>
    <w:tbl>
      <w:tblPr>
        <w:tblStyle w:val="Grilledutableau1"/>
        <w:tblW w:w="10632" w:type="dxa"/>
        <w:tblInd w:w="-572" w:type="dxa"/>
        <w:tblLayout w:type="fixed"/>
        <w:tblCellMar>
          <w:top w:w="57" w:type="dxa"/>
          <w:left w:w="57" w:type="dxa"/>
          <w:bottom w:w="57" w:type="dxa"/>
          <w:right w:w="57" w:type="dxa"/>
        </w:tblCellMar>
        <w:tblLook w:val="04A0" w:firstRow="1" w:lastRow="0" w:firstColumn="1" w:lastColumn="0" w:noHBand="0" w:noVBand="1"/>
      </w:tblPr>
      <w:tblGrid>
        <w:gridCol w:w="5387"/>
        <w:gridCol w:w="5245"/>
      </w:tblGrid>
      <w:tr w:rsidR="00376AA9" w:rsidRPr="00376AA9" w:rsidTr="00376AA9">
        <w:tc>
          <w:tcPr>
            <w:tcW w:w="5387" w:type="dxa"/>
          </w:tcPr>
          <w:p w:rsidR="00376AA9" w:rsidRPr="00376AA9" w:rsidRDefault="00376AA9" w:rsidP="00376AA9">
            <w:pPr>
              <w:spacing w:after="120"/>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Texte de la convention</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r w:rsidRPr="00376AA9">
              <w:rPr>
                <w:rFonts w:ascii="Marianne" w:eastAsia="Marianne" w:hAnsi="Marianne" w:cs="Times New Roman"/>
                <w:b/>
                <w:color w:val="000000"/>
                <w:sz w:val="18"/>
                <w:szCs w:val="18"/>
              </w:rPr>
              <w:t xml:space="preserve"> de stage</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p>
        </w:tc>
        <w:tc>
          <w:tcPr>
            <w:tcW w:w="5245"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Explications - conseils</w:t>
            </w:r>
          </w:p>
        </w:tc>
      </w:tr>
      <w:tr w:rsidR="00376AA9" w:rsidRPr="00376AA9" w:rsidTr="00376AA9">
        <w:tc>
          <w:tcPr>
            <w:tcW w:w="5387" w:type="dxa"/>
          </w:tcPr>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Année universitaire :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Convention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entre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Nota : pour faciliter la lecture du document, les mots "stagiaire", "enseignant référent", "tuteur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"représentant légal", et "étudiant" sont utilisés au masculin.</w:t>
            </w:r>
          </w:p>
        </w:tc>
        <w:tc>
          <w:tcPr>
            <w:tcW w:w="5245" w:type="dxa"/>
          </w:tcPr>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L’année universitaire peut être différente d’un établissement à l’autre : elle commence dans avec les dates d’inscription fixées par les présidents  et se termine en fonction des dates décidées par l’établissement : il convient de vérifier les périodes pendant lesquelles les stages sont possibles et de tenir compte de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la césure au cours laquelle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 lieu.</w:t>
            </w:r>
          </w:p>
        </w:tc>
      </w:tr>
      <w:tr w:rsidR="00376AA9" w:rsidRPr="00376AA9" w:rsidTr="00376AA9">
        <w:tc>
          <w:tcPr>
            <w:tcW w:w="5387" w:type="dxa"/>
          </w:tcPr>
          <w:p w:rsidR="00376AA9" w:rsidRPr="00376AA9" w:rsidRDefault="00376AA9" w:rsidP="00376AA9">
            <w:pPr>
              <w:jc w:val="center"/>
              <w:rPr>
                <w:rFonts w:ascii="Marianne" w:eastAsia="Marianne" w:hAnsi="Marianne" w:cs="Times New Roman"/>
                <w:b/>
                <w:color w:val="000000"/>
                <w:sz w:val="18"/>
                <w:szCs w:val="18"/>
              </w:rPr>
            </w:pPr>
            <w:proofErr w:type="gramStart"/>
            <w:r w:rsidRPr="00376AA9">
              <w:rPr>
                <w:rFonts w:ascii="Marianne" w:eastAsia="Marianne" w:hAnsi="Marianne" w:cs="Times New Roman"/>
                <w:b/>
                <w:color w:val="000000"/>
                <w:sz w:val="18"/>
                <w:szCs w:val="18"/>
              </w:rPr>
              <w:t>1  -</w:t>
            </w:r>
            <w:proofErr w:type="gramEnd"/>
            <w:r w:rsidRPr="00376AA9">
              <w:rPr>
                <w:rFonts w:ascii="Marianne" w:eastAsia="Marianne" w:hAnsi="Marianne" w:cs="Times New Roman"/>
                <w:b/>
                <w:color w:val="000000"/>
                <w:sz w:val="18"/>
                <w:szCs w:val="18"/>
              </w:rPr>
              <w:t xml:space="preserve">  L’ÉTABLISSEMENT D’ENSEIGNEMENT OU DE FORMATION</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Nom</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Adresse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Tél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Représenté par (signataire de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Qualité du représentant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Tél</w:t>
            </w:r>
          </w:p>
          <w:p w:rsidR="00376AA9" w:rsidRPr="00376AA9" w:rsidRDefault="00376AA9" w:rsidP="00376AA9">
            <w:pPr>
              <w:rPr>
                <w:rFonts w:ascii="Marianne" w:eastAsia="Marianne" w:hAnsi="Marianne" w:cs="Times New Roman"/>
                <w:color w:val="000000"/>
                <w:sz w:val="18"/>
                <w:szCs w:val="18"/>
              </w:rPr>
            </w:pPr>
            <w:proofErr w:type="gramStart"/>
            <w:r w:rsidRPr="00376AA9">
              <w:rPr>
                <w:rFonts w:ascii="Marianne" w:eastAsia="Marianne" w:hAnsi="Marianne" w:cs="Times New Roman"/>
                <w:color w:val="000000"/>
                <w:sz w:val="18"/>
                <w:szCs w:val="18"/>
              </w:rPr>
              <w:t>mél</w:t>
            </w:r>
            <w:proofErr w:type="gramEnd"/>
            <w:r w:rsidRPr="00376AA9">
              <w:rPr>
                <w:rFonts w:ascii="Marianne" w:eastAsia="Marianne" w:hAnsi="Marianne" w:cs="Times New Roman"/>
                <w:color w:val="000000"/>
                <w:sz w:val="18"/>
                <w:szCs w:val="18"/>
              </w:rPr>
              <w:t xml:space="preserv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Adresse (si différente de celle de l’établissement)</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Nom complet (ex : Université Paul-Valéry Montpellier)</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Adresse du siège de l’établissement et pays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Téléphone : attention à préciser 0033 pour les stages à l’Etranger</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De préférence le président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président"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ou directeur</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Téléphone du secrétariat pédagogique de préférence</w:t>
            </w:r>
          </w:p>
        </w:tc>
      </w:tr>
      <w:tr w:rsidR="00376AA9" w:rsidRPr="00376AA9" w:rsidTr="00376AA9">
        <w:tc>
          <w:tcPr>
            <w:tcW w:w="5387" w:type="dxa"/>
          </w:tcPr>
          <w:p w:rsidR="00376AA9" w:rsidRPr="00376AA9" w:rsidRDefault="00376AA9" w:rsidP="00376AA9">
            <w:pPr>
              <w:jc w:val="center"/>
              <w:rPr>
                <w:rFonts w:ascii="Marianne" w:eastAsia="Marianne" w:hAnsi="Marianne" w:cs="Times New Roman"/>
                <w:b/>
                <w:color w:val="000000"/>
                <w:sz w:val="18"/>
                <w:szCs w:val="18"/>
              </w:rPr>
            </w:pPr>
            <w:proofErr w:type="gramStart"/>
            <w:r w:rsidRPr="00376AA9">
              <w:rPr>
                <w:rFonts w:ascii="Marianne" w:eastAsia="Marianne" w:hAnsi="Marianne" w:cs="Times New Roman"/>
                <w:b/>
                <w:color w:val="000000"/>
                <w:sz w:val="18"/>
                <w:szCs w:val="18"/>
              </w:rPr>
              <w:t>2  -</w:t>
            </w:r>
            <w:proofErr w:type="gramEnd"/>
            <w:r w:rsidRPr="00376AA9">
              <w:rPr>
                <w:rFonts w:ascii="Marianne" w:eastAsia="Marianne" w:hAnsi="Marianne" w:cs="Times New Roman"/>
                <w:b/>
                <w:color w:val="000000"/>
                <w:sz w:val="18"/>
                <w:szCs w:val="18"/>
              </w:rPr>
              <w:t xml:space="preserve">   L’ORGANISME D’ACCUEIL</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Nom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Adresse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Représenté par (nom du signataire de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Qualité du représentant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Service dans lequel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sera effectué </w:t>
            </w:r>
          </w:p>
          <w:p w:rsidR="00376AA9" w:rsidRPr="00376AA9" w:rsidRDefault="00376AA9" w:rsidP="00376AA9">
            <w:pPr>
              <w:rPr>
                <w:rFonts w:ascii="Marianne" w:eastAsia="Marianne" w:hAnsi="Marianne" w:cs="Times New Roman"/>
                <w:color w:val="000000"/>
                <w:sz w:val="18"/>
                <w:szCs w:val="18"/>
              </w:rPr>
            </w:pPr>
            <w:proofErr w:type="gramStart"/>
            <w:r w:rsidRPr="00376AA9">
              <w:rPr>
                <w:rFonts w:ascii="Marianne" w:eastAsia="Marianne" w:hAnsi="Marianne" w:cs="Times New Roman"/>
                <w:color w:val="000000"/>
                <w:sz w:val="18"/>
                <w:szCs w:val="18"/>
              </w:rPr>
              <w:t>mél</w:t>
            </w:r>
            <w:proofErr w:type="gramEnd"/>
            <w:r w:rsidRPr="00376AA9">
              <w:rPr>
                <w:rFonts w:ascii="Marianne" w:eastAsia="Marianne" w:hAnsi="Marianne" w:cs="Times New Roman"/>
                <w:color w:val="000000"/>
                <w:sz w:val="18"/>
                <w:szCs w:val="18"/>
              </w:rPr>
              <w:t xml:space="preserv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Lieu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(si différent de l’adresse de l’organisme)</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Nom complet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Adresse du siège de l’organisme d’accueil et pays + SIRET le cas échéant</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Nom du dirigeant habilité à signer</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Téléphone du service (attention aux indicatifs à l'étranger)</w:t>
            </w:r>
          </w:p>
        </w:tc>
      </w:tr>
      <w:tr w:rsidR="00376AA9" w:rsidRPr="00376AA9" w:rsidTr="00376AA9">
        <w:tc>
          <w:tcPr>
            <w:tcW w:w="5387" w:type="dxa"/>
          </w:tcPr>
          <w:p w:rsidR="00376AA9" w:rsidRPr="00376AA9" w:rsidRDefault="00376AA9" w:rsidP="00376AA9">
            <w:pPr>
              <w:jc w:val="center"/>
              <w:rPr>
                <w:rFonts w:ascii="Marianne" w:eastAsia="Marianne" w:hAnsi="Marianne" w:cs="Times New Roman"/>
                <w:b/>
                <w:color w:val="000000"/>
                <w:sz w:val="18"/>
                <w:szCs w:val="18"/>
              </w:rPr>
            </w:pPr>
            <w:proofErr w:type="gramStart"/>
            <w:r w:rsidRPr="00376AA9">
              <w:rPr>
                <w:rFonts w:ascii="Marianne" w:eastAsia="Marianne" w:hAnsi="Marianne" w:cs="Times New Roman"/>
                <w:b/>
                <w:color w:val="000000"/>
                <w:sz w:val="18"/>
                <w:szCs w:val="18"/>
              </w:rPr>
              <w:t>3  -</w:t>
            </w:r>
            <w:proofErr w:type="gramEnd"/>
            <w:r w:rsidRPr="00376AA9">
              <w:rPr>
                <w:rFonts w:ascii="Marianne" w:eastAsia="Marianne" w:hAnsi="Marianne" w:cs="Times New Roman"/>
                <w:b/>
                <w:color w:val="000000"/>
                <w:sz w:val="18"/>
                <w:szCs w:val="18"/>
              </w:rPr>
              <w:t xml:space="preserve">  LE  STAGIAIRE</w:t>
            </w:r>
          </w:p>
          <w:p w:rsidR="00376AA9" w:rsidRPr="00376AA9" w:rsidRDefault="00376AA9" w:rsidP="00376AA9">
            <w:pPr>
              <w:rPr>
                <w:rFonts w:ascii="Marianne" w:eastAsia="Marianne" w:hAnsi="Marianne" w:cs="Times New Roman"/>
                <w:b/>
                <w:color w:val="000000"/>
                <w:sz w:val="18"/>
                <w:szCs w:val="18"/>
              </w:rPr>
            </w:pPr>
          </w:p>
          <w:p w:rsidR="00376AA9" w:rsidRPr="00376AA9" w:rsidRDefault="00376AA9" w:rsidP="00376AA9">
            <w:pPr>
              <w:rPr>
                <w:rFonts w:ascii="Marianne" w:eastAsia="Marianne" w:hAnsi="Marianne" w:cs="Times New Roman"/>
                <w:color w:val="000000"/>
                <w:sz w:val="18"/>
                <w:szCs w:val="18"/>
              </w:rPr>
            </w:pPr>
            <w:proofErr w:type="gramStart"/>
            <w:r w:rsidRPr="00376AA9">
              <w:rPr>
                <w:rFonts w:ascii="Marianne" w:eastAsia="Marianne" w:hAnsi="Marianne" w:cs="Times New Roman"/>
                <w:color w:val="000000"/>
                <w:sz w:val="18"/>
                <w:szCs w:val="18"/>
              </w:rPr>
              <w:t>Nom  Prénom</w:t>
            </w:r>
            <w:proofErr w:type="gramEnd"/>
            <w:r w:rsidRPr="00376AA9">
              <w:rPr>
                <w:rFonts w:ascii="Marianne" w:eastAsia="Marianne" w:hAnsi="Marianne" w:cs="Times New Roman"/>
                <w:color w:val="000000"/>
                <w:sz w:val="18"/>
                <w:szCs w:val="18"/>
              </w:rPr>
              <w:t xml:space="preserv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Sexe :  F •   M •     Né(e) le : ___ /___/_______</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Adresse</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roofErr w:type="gramStart"/>
            <w:r w:rsidRPr="00376AA9">
              <w:rPr>
                <w:rFonts w:ascii="Marianne" w:eastAsia="Marianne" w:hAnsi="Marianne" w:cs="Times New Roman"/>
                <w:color w:val="000000"/>
                <w:sz w:val="18"/>
                <w:szCs w:val="18"/>
              </w:rPr>
              <w:t>tél</w:t>
            </w:r>
            <w:proofErr w:type="gramEnd"/>
          </w:p>
          <w:p w:rsidR="00376AA9" w:rsidRPr="00376AA9" w:rsidRDefault="00376AA9" w:rsidP="00376AA9">
            <w:pPr>
              <w:rPr>
                <w:rFonts w:ascii="Marianne" w:eastAsia="Marianne" w:hAnsi="Marianne" w:cs="Times New Roman"/>
                <w:color w:val="000000"/>
                <w:sz w:val="18"/>
                <w:szCs w:val="18"/>
              </w:rPr>
            </w:pPr>
            <w:proofErr w:type="gramStart"/>
            <w:r w:rsidRPr="00376AA9">
              <w:rPr>
                <w:rFonts w:ascii="Marianne" w:eastAsia="Marianne" w:hAnsi="Marianne" w:cs="Times New Roman"/>
                <w:color w:val="000000"/>
                <w:sz w:val="18"/>
                <w:szCs w:val="18"/>
              </w:rPr>
              <w:t>mél</w:t>
            </w:r>
            <w:proofErr w:type="gramEnd"/>
            <w:r w:rsidRPr="00376AA9">
              <w:rPr>
                <w:rFonts w:ascii="Marianne" w:eastAsia="Marianne" w:hAnsi="Marianne" w:cs="Times New Roman"/>
                <w:color w:val="000000"/>
                <w:sz w:val="18"/>
                <w:szCs w:val="18"/>
              </w:rPr>
              <w:t xml:space="preserve">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lastRenderedPageBreak/>
              <w:t>Cursus dans lequel l’étudiant sera inscrit à son retour de césure</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Nom patronymique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Rappel : il est interdit de collecter les numéros de sécurité sociale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Adresse permanente du stagiaire de préférence – code postal et pays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Portable de préférence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Adresse mail consultée par le stagiaire</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lastRenderedPageBreak/>
              <w:t>Information donnée à titre indicatif</w:t>
            </w:r>
          </w:p>
        </w:tc>
      </w:tr>
      <w:tr w:rsidR="00376AA9" w:rsidRPr="00376AA9" w:rsidTr="00376AA9">
        <w:tc>
          <w:tcPr>
            <w:tcW w:w="5387" w:type="dxa"/>
          </w:tcPr>
          <w:p w:rsidR="00376AA9" w:rsidRPr="00376AA9" w:rsidRDefault="00376AA9" w:rsidP="00376AA9">
            <w:pPr>
              <w:jc w:val="center"/>
              <w:rPr>
                <w:rFonts w:ascii="Marianne" w:eastAsia="Marianne" w:hAnsi="Marianne" w:cs="Times New Roman"/>
                <w:b/>
                <w:color w:val="000000"/>
                <w:sz w:val="18"/>
                <w:szCs w:val="18"/>
                <w:u w:val="single"/>
              </w:rPr>
            </w:pPr>
            <w:r w:rsidRPr="00376AA9">
              <w:rPr>
                <w:rFonts w:ascii="Marianne" w:eastAsia="Marianne" w:hAnsi="Marianne" w:cs="Times New Roman"/>
                <w:b/>
                <w:color w:val="000000"/>
                <w:sz w:val="18"/>
                <w:szCs w:val="18"/>
                <w:u w:val="single"/>
              </w:rPr>
              <w:lastRenderedPageBreak/>
              <w:t>SUJET DE STAGE</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Dates : Du…………………………… Au…………………………</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Correspondant à</w:t>
            </w:r>
            <w:proofErr w:type="gramStart"/>
            <w:r w:rsidRPr="00376AA9">
              <w:rPr>
                <w:rFonts w:ascii="Marianne" w:eastAsia="Marianne" w:hAnsi="Marianne" w:cs="Times New Roman"/>
                <w:color w:val="000000"/>
                <w:sz w:val="18"/>
                <w:szCs w:val="18"/>
              </w:rPr>
              <w:t xml:space="preserve"> ….</w:t>
            </w:r>
            <w:proofErr w:type="gramEnd"/>
            <w:r w:rsidRPr="00376AA9">
              <w:rPr>
                <w:rFonts w:ascii="Marianne" w:eastAsia="Marianne" w:hAnsi="Marianne" w:cs="Times New Roman"/>
                <w:color w:val="000000"/>
                <w:sz w:val="18"/>
                <w:szCs w:val="18"/>
              </w:rPr>
              <w:t xml:space="preserve">.heures de présence effective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Et représentant une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totale de …. (</w:t>
            </w:r>
            <w:proofErr w:type="gramStart"/>
            <w:r w:rsidRPr="00376AA9">
              <w:rPr>
                <w:rFonts w:ascii="Marianne" w:eastAsia="Marianne" w:hAnsi="Marianne" w:cs="Times New Roman"/>
                <w:color w:val="000000"/>
                <w:sz w:val="18"/>
                <w:szCs w:val="18"/>
              </w:rPr>
              <w:t>mois</w:t>
            </w:r>
            <w:proofErr w:type="gramEnd"/>
            <w:r w:rsidRPr="00376AA9">
              <w:rPr>
                <w:rFonts w:ascii="Marianne" w:eastAsia="Marianne" w:hAnsi="Marianne" w:cs="Times New Roman"/>
                <w:color w:val="000000"/>
                <w:sz w:val="18"/>
                <w:szCs w:val="18"/>
              </w:rPr>
              <w:t>- semaines- jours - heures)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Répartition si présence discontinue </w:t>
            </w:r>
            <w:r w:rsidRPr="00376AA9">
              <w:rPr>
                <w:rFonts w:ascii="Marianne" w:eastAsia="Marianne" w:hAnsi="Marianne" w:cs="Times New Roman"/>
                <w:color w:val="000000"/>
                <w:sz w:val="18"/>
                <w:szCs w:val="18"/>
              </w:rPr>
              <w:tab/>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Commentaire</w:t>
            </w:r>
          </w:p>
        </w:tc>
        <w:tc>
          <w:tcPr>
            <w:tcW w:w="5245" w:type="dxa"/>
          </w:tcPr>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Indiquer ici le sujet : ex. étude sur les récifs artificiels de l’Océan Indien</w:t>
            </w:r>
          </w:p>
          <w:p w:rsidR="00376AA9" w:rsidRPr="00376AA9" w:rsidRDefault="00376AA9" w:rsidP="00376AA9">
            <w:pPr>
              <w:rPr>
                <w:rFonts w:ascii="Marianne" w:eastAsia="Marianne" w:hAnsi="Marianne" w:cs="Times New Roman"/>
                <w:color w:val="000000"/>
                <w:sz w:val="18"/>
                <w:szCs w:val="18"/>
              </w:rPr>
            </w:pPr>
          </w:p>
          <w:p w:rsidR="00376AA9" w:rsidRPr="00376AA9" w:rsidRDefault="004E75A9" w:rsidP="00376AA9">
            <w:pPr>
              <w:rPr>
                <w:rFonts w:ascii="Marianne" w:eastAsia="Marianne" w:hAnsi="Marianne" w:cs="Times New Roman"/>
                <w:color w:val="000000"/>
                <w:sz w:val="18"/>
                <w:szCs w:val="18"/>
              </w:rPr>
            </w:pPr>
            <w:r>
              <w:rPr>
                <w:rFonts w:ascii="Marianne" w:eastAsia="Marianne" w:hAnsi="Marianne" w:cs="Times New Roman"/>
                <w:color w:val="000000"/>
                <w:sz w:val="18"/>
                <w:szCs w:val="18"/>
              </w:rPr>
              <w:t>De date à date (ex. du 1/02/2024 au 31/05/2024</w:t>
            </w:r>
            <w:r w:rsidR="00376AA9" w:rsidRPr="00376AA9">
              <w:rPr>
                <w:rFonts w:ascii="Marianne" w:eastAsia="Marianne" w:hAnsi="Marianne" w:cs="Times New Roman"/>
                <w:color w:val="000000"/>
                <w:sz w:val="18"/>
                <w:szCs w:val="18"/>
              </w:rPr>
              <w:t>) MENTION OBLIGATOIRE</w:t>
            </w:r>
            <w:bookmarkStart w:id="1" w:name="_GoBack"/>
            <w:bookmarkEnd w:id="1"/>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Indiquer le nombre d’heures totales permet de calculer la gratification et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Seuil de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maximale :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ne doit pas être supérieur à 6 mois, soit 924 heures</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Durée totale : présence effective du stagiaire (calcul automatique sur PSTAGE) MENTION OBLIGATOIRE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Calcul : 7 heures = 1 jour / 154 heures = 22 jours = 1 mois/924 heures = 6 mois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Préciser ici si temps partiel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Préciser ici, notamment, si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00A54DF5">
              <w:rPr>
                <w:rFonts w:ascii="Marianne" w:eastAsia="Marianne" w:hAnsi="Marianne" w:cs="Times New Roman"/>
                <w:color w:val="000000"/>
                <w:sz w:val="18"/>
                <w:szCs w:val="18"/>
              </w:rPr>
              <w:t xml:space="preserve"> est discontinu. Exemple </w:t>
            </w:r>
            <w:r w:rsidR="004E75A9">
              <w:rPr>
                <w:rFonts w:ascii="Marianne" w:eastAsia="Marianne" w:hAnsi="Marianne" w:cs="Times New Roman"/>
                <w:color w:val="000000"/>
                <w:sz w:val="18"/>
                <w:szCs w:val="18"/>
              </w:rPr>
              <w:t>: du 01/02/2024 au 28/02/2024 et du 01/04/2024 au 30/06/2024</w:t>
            </w:r>
          </w:p>
        </w:tc>
      </w:tr>
      <w:tr w:rsidR="00376AA9" w:rsidRPr="00376AA9" w:rsidTr="00376AA9">
        <w:tc>
          <w:tcPr>
            <w:tcW w:w="5387" w:type="dxa"/>
          </w:tcPr>
          <w:p w:rsidR="00376AA9" w:rsidRPr="00376AA9" w:rsidRDefault="00376AA9" w:rsidP="00376AA9">
            <w:pPr>
              <w:jc w:val="center"/>
              <w:rPr>
                <w:rFonts w:ascii="Marianne" w:eastAsia="Marianne" w:hAnsi="Marianne" w:cs="Times New Roman"/>
                <w:b/>
                <w:color w:val="000000"/>
                <w:sz w:val="18"/>
                <w:szCs w:val="18"/>
                <w:u w:val="single"/>
              </w:rPr>
            </w:pPr>
            <w:r w:rsidRPr="00376AA9">
              <w:rPr>
                <w:rFonts w:ascii="Marianne" w:eastAsia="Marianne" w:hAnsi="Marianne" w:cs="Times New Roman"/>
                <w:b/>
                <w:color w:val="000000"/>
                <w:sz w:val="18"/>
                <w:szCs w:val="18"/>
                <w:u w:val="single"/>
              </w:rPr>
              <w:t>ENCADREMENT DU STAGIAIRE PAR L’ETABLISSEMENT D’ENSEIGNEMENT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Nom et prénom de l’enseignant référent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Fonction (ou discipline)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Tél -  mél</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Nom de l’enseignant-référent MENTION OBLIGATOIRE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Ex : maître de conférences en histoire contemporaine</w:t>
            </w:r>
          </w:p>
        </w:tc>
      </w:tr>
      <w:tr w:rsidR="00376AA9" w:rsidRPr="00376AA9" w:rsidTr="00376AA9">
        <w:tc>
          <w:tcPr>
            <w:tcW w:w="5387" w:type="dxa"/>
          </w:tcPr>
          <w:p w:rsidR="00376AA9" w:rsidRPr="00376AA9" w:rsidRDefault="00376AA9" w:rsidP="00376AA9">
            <w:pPr>
              <w:jc w:val="center"/>
              <w:rPr>
                <w:rFonts w:ascii="Marianne" w:eastAsia="Marianne" w:hAnsi="Marianne" w:cs="Times New Roman"/>
                <w:b/>
                <w:color w:val="000000"/>
                <w:sz w:val="18"/>
                <w:szCs w:val="18"/>
                <w:u w:val="single"/>
              </w:rPr>
            </w:pPr>
            <w:r w:rsidRPr="00376AA9">
              <w:rPr>
                <w:rFonts w:ascii="Marianne" w:eastAsia="Marianne" w:hAnsi="Marianne" w:cs="Times New Roman"/>
                <w:b/>
                <w:color w:val="000000"/>
                <w:sz w:val="18"/>
                <w:szCs w:val="18"/>
                <w:u w:val="single"/>
              </w:rPr>
              <w:t>ENCADREMENT DU STAGIAIRE PAR L’ORGANISME D’ACCUEIL</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Nom et prénom du tuteur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Fonction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Tél -  mél</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Nom du tuteur dans l’organisme d’accueil : MENTION OBLIGATOIRE</w:t>
            </w:r>
          </w:p>
        </w:tc>
      </w:tr>
      <w:tr w:rsidR="00376AA9" w:rsidRPr="00376AA9" w:rsidTr="00376AA9">
        <w:tc>
          <w:tcPr>
            <w:tcW w:w="5387" w:type="dxa"/>
          </w:tcPr>
          <w:p w:rsidR="00376AA9" w:rsidRPr="00376AA9" w:rsidRDefault="00376AA9" w:rsidP="00376AA9">
            <w:pPr>
              <w:jc w:val="center"/>
              <w:rPr>
                <w:rFonts w:ascii="Marianne" w:eastAsia="Marianne" w:hAnsi="Marianne" w:cs="Times New Roman"/>
                <w:b/>
                <w:color w:val="000000"/>
                <w:sz w:val="18"/>
                <w:szCs w:val="18"/>
                <w:u w:val="single"/>
              </w:rPr>
            </w:pPr>
            <w:r w:rsidRPr="00376AA9">
              <w:rPr>
                <w:rFonts w:ascii="Marianne" w:eastAsia="Marianne" w:hAnsi="Marianne" w:cs="Times New Roman"/>
                <w:b/>
                <w:color w:val="000000"/>
                <w:sz w:val="18"/>
                <w:szCs w:val="18"/>
                <w:u w:val="single"/>
              </w:rPr>
              <w:t>CONTACTS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Caisse primaire d’assurance maladie à contacter en cas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(lieu de domicile du stagiaire sauf exception)</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Contact en cas d’urgence ou de problème (parents, référent établissement)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Service de médecine préventive de l’établissement d’enseignement (le cas échéant)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Contact en cas de conflit (médiateur, conciliateur, etc…)</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Modalité prévue par l’article  L441-2 du code de la sécurité sociale et R444-2 du même code</w:t>
            </w:r>
          </w:p>
        </w:tc>
      </w:tr>
      <w:tr w:rsidR="00376AA9" w:rsidRPr="00376AA9" w:rsidTr="00376AA9">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1 – Objet de la convention</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règle les rapports de l’organisme d’accueil avec l’établissement d’enseignement et le stagiaire, dans le cadre d’une période de césure réalisée par le stagiaire.</w:t>
            </w:r>
          </w:p>
        </w:tc>
        <w:tc>
          <w:tcPr>
            <w:tcW w:w="5245" w:type="dxa"/>
          </w:tcPr>
          <w:p w:rsidR="00376AA9" w:rsidRPr="00376AA9" w:rsidRDefault="00376AA9" w:rsidP="00376AA9">
            <w:pPr>
              <w:rPr>
                <w:rFonts w:ascii="Marianne" w:eastAsia="Marianne" w:hAnsi="Marianne" w:cs="Times New Roman"/>
                <w:color w:val="000000"/>
                <w:sz w:val="18"/>
                <w:szCs w:val="18"/>
              </w:rPr>
            </w:pPr>
          </w:p>
        </w:tc>
      </w:tr>
      <w:tr w:rsidR="00376AA9" w:rsidRPr="00376AA9" w:rsidTr="00376AA9">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2 – Objectif du stage</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réalisé dans le cadre d’une césure correspond à une période temporaire de mise en situation en milieu professionnel au cours de laquelle l’étudiant acquiert ou développe des compétences professionnelles indépendamment de son cursus</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cursus"</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formation d’origine. Le stagiaire se voit confier une ou des missions conformes au </w:t>
            </w:r>
            <w:r w:rsidRPr="00376AA9">
              <w:rPr>
                <w:rFonts w:ascii="Marianne" w:eastAsia="Marianne" w:hAnsi="Marianne" w:cs="Times New Roman"/>
                <w:color w:val="000000"/>
                <w:sz w:val="18"/>
                <w:szCs w:val="18"/>
              </w:rPr>
              <w:lastRenderedPageBreak/>
              <w:t>projet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projet"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césure qu’il a au préalable soumis et validé auprès de son établissement d’enseignement et qui ont été approuvées par l’organisme d’accueil.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ACTIVITES CONFIEES :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COMPETENCES A ACQUERIR OU A DEVELOPPER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Définition de l’article L124-1 du code de l’éducation, complétée par l’article L124-1-1 du code de l’éducation introduit par la loi n° 2020-1674 du 24 décembre 2020 qui rend possible la césure sous forme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Les stages réalisés dans le cadre d’une césure ne sont pas rattachés à un cursus</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cursus"</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Toutefois, l'établissement doit toutefois assurer </w:t>
            </w:r>
            <w:r w:rsidRPr="00376AA9">
              <w:rPr>
                <w:rFonts w:ascii="Marianne" w:eastAsia="Marianne" w:hAnsi="Marianne" w:cs="Times New Roman"/>
                <w:color w:val="000000"/>
                <w:sz w:val="18"/>
                <w:szCs w:val="18"/>
              </w:rPr>
              <w:lastRenderedPageBreak/>
              <w:t>un encadrement pédagogique lors de la période de césure et prévoir une procédure interne de désignation d’un enseignant référent. Les objectifs doivent donc être soigneusement choisis.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Activités confiées en fonction des objectifs pédagogiques de la césure : MENTION OBLIGATOIRE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Lister ici par exemple : rédaction de notes, participation à des réunions, création d’un outil de communication,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Compétences à acquérir ou à développer : LE CAS ECHEANT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Les compétences à acquérir peuvent correspondre au répertoire national des certifications professionnelles.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Ex. : gérer des projets</w:t>
            </w:r>
          </w:p>
        </w:tc>
      </w:tr>
      <w:tr w:rsidR="00376AA9" w:rsidRPr="00376AA9" w:rsidTr="00376AA9">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lastRenderedPageBreak/>
              <w:t>Article 3 – Modalités du stage</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hebdomadaire de présence du stagiaire dans l’organisme d’accueil sera de ……………………… heures sur la base d’un temps complet/ temps partiel (rayer la mention inutile),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Si le stagiaire doit être présent dans l’organisme d’accueil la nuit, le dimanche ou un jour férié, préciser les cas particuliers</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Durée hebdomadaire de présence effective du stagiaire : MENTION OBLIGATOIRE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Indiquer le temps de travail prévu dans l’organisme d’accueil en fonction des règles applicables (un mineur ne peut pas être présent plus de trente-cinq heures par semaine et pas plus de 7 heures par jour)</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Temps complet – temps partiel -  nuit – dimanche etc…: un planning est à prévoir pour comptabiliser la présence effective du stagiaire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Présence le cas échéant la nuit, le dimanche ou des jours fériés : MENTION OBLIGATOIRE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Stage peut également avoir lieu à distance.</w:t>
            </w:r>
          </w:p>
        </w:tc>
      </w:tr>
      <w:tr w:rsidR="00376AA9" w:rsidRPr="00376AA9" w:rsidTr="00376AA9">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4 – Statut du stagiaire - Accueil et encadrement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est suivi</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suivi"</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par l’enseignant référent désigné dans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ainsi que par le service de l’établissement en charge des stages.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tuteur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désigné par l’organisme d’accueil dans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est chargé d’assurer le suivi</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suivi"</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stagiaire et d’optimiser les conditions de réalisation du stage conformément aux missions et objectifs définis.</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lastRenderedPageBreak/>
              <w:t xml:space="preserve">L’organisme d’accueil peut autoriser le stagiaire à se déplacer.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Toute difficulté survenue dans la réalisation et le déroulement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qu’elle soit constatée par le stagiaire ou par le tuteur de stage, doit être portée à la connaissance de l’enseignant-référent et de l’établissement d’enseignement afin d’être résolue au plus vite.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L’organisme d’accueil ne doit pas confier de tâches dangereuses au stagiaire.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MODALITES D’ENCADREMENT (visites, rendez-vous téléphoniques, etc…)</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Enseignant-référent : Article L124-1 « L'enseignant référent prévu à l'article L. 124-2 du présent code est tenu de s'assurer auprès du tuteur mentionné à l'article L. 124-9, à plusieurs reprises durant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ou la période de formation en milieu professionnel, de son bon déroulement et de proposer à l'organisme d'accueil, le cas échéant, une redéfinition d'une ou des missions pouvant être accomplies. » Article D124-3 du code de l’éducation : « Conformément à l'article L. 124-2, l'établissement d'enseignement désigne l'enseignant référent parmi les membres des équipes pédagogiques. Celui-ci est responsable du suivi</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suivi"</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pédagogique de la période de formation en milieu professionnel ou du stage. Chaque enseignant référent suit simultanément 24 stagiaires au maximum. (…) ». Il peut être admis que le référent n’ait pas le statut d’enseignant dès lors qu’il a vocation à enseigner et qu’il/elle assure effectivement l’accompagnement de l’étudiant de la conception du projet à son évaluation. Par exemple, un chargé d’orientation et d’i</w:t>
            </w:r>
            <w:r w:rsidR="006B331B">
              <w:rPr>
                <w:rFonts w:ascii="Marianne" w:eastAsia="Marianne" w:hAnsi="Marianne" w:cs="Times New Roman"/>
                <w:color w:val="000000"/>
                <w:sz w:val="18"/>
                <w:szCs w:val="18"/>
              </w:rPr>
              <w:t>nsertion professionnelle peu</w:t>
            </w:r>
            <w:r w:rsidRPr="00376AA9">
              <w:rPr>
                <w:rFonts w:ascii="Marianne" w:eastAsia="Marianne" w:hAnsi="Marianne" w:cs="Times New Roman"/>
                <w:color w:val="000000"/>
                <w:sz w:val="18"/>
                <w:szCs w:val="18"/>
              </w:rPr>
              <w:t>t assurer l’encadrement pédagogique d’un étudiant en césure sous forme de stage</w:t>
            </w:r>
            <w:r w:rsidR="006B331B">
              <w:rPr>
                <w:rFonts w:ascii="Marianne" w:eastAsia="Marianne" w:hAnsi="Marianne" w:cs="Times New Roman"/>
                <w:color w:val="000000"/>
                <w:sz w:val="18"/>
                <w:szCs w:val="18"/>
              </w:rPr>
              <w:t xml:space="preserve"> et peut à ce titre signer la convention de stage</w:t>
            </w:r>
            <w:r w:rsidRPr="00376AA9">
              <w:rPr>
                <w:rFonts w:ascii="Marianne" w:eastAsia="Marianne" w:hAnsi="Marianne" w:cs="Times New Roman"/>
                <w:color w:val="000000"/>
                <w:sz w:val="18"/>
                <w:szCs w:val="18"/>
              </w:rPr>
              <w:t>.</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Tuteur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 Article L124-9 du code de l’éducation : « L'organisme d'accueil désigne un tuteur chargé de </w:t>
            </w:r>
            <w:r w:rsidRPr="00376AA9">
              <w:rPr>
                <w:rFonts w:ascii="Marianne" w:eastAsia="Marianne" w:hAnsi="Marianne" w:cs="Times New Roman"/>
                <w:color w:val="000000"/>
                <w:sz w:val="18"/>
                <w:szCs w:val="18"/>
              </w:rPr>
              <w:lastRenderedPageBreak/>
              <w:t>l'accueil et de l'accompagnement du stagiaire. Le tuteur est garant du respect des stipulations pédagogiques de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prévues au 2° de l'article L. 124-2. Un accord d'entreprise peut préciser les tâches confiées au tuteur, ainsi que les conditions de l'éventuelle valorisation de cette fonction. »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est autorisé à se déplacer moyennant accord ou demande de l’organisme d’accueil.</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Conditions dans lesquelles l’enseignant référent et le tuteur assurent l’encadrement et le suivi</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suivi"</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stagiaire : MENTION OBLIGATOIRE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Exemple : échanges de mails</w:t>
            </w:r>
          </w:p>
        </w:tc>
      </w:tr>
      <w:tr w:rsidR="00376AA9" w:rsidRPr="00376AA9" w:rsidTr="00376AA9">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lastRenderedPageBreak/>
              <w:t>Article 5 – Gratification - Avantages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 l’étranger, les règles de gratification ou de rémunération relèveront du droit local.</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Lorsque le stage a lieu en France et que la durée du stage est supérieure à deux mois, consécutifs ou non, celui-ci fait obligatoirement l’objet d’une gratification, sauf en cas de règles particulières applicables dans certaines collectivités d’outre-mer françaises et pour les stages relevant de l’article L4381-1 du code de la santé publique.</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montant horaire de la gratification est fixé à 15 % du plafond horaire de la sécurité sociale défini en application de l’article L.241-3 du code de la sécurité sociale. Une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branche ou un accord professionnel peut définir un montant supérieur à ce taux.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gratification due par un organisme de droit public ne peut être cumulée avec une rémunération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rémunération"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versée par ce même organisme au cours de la période concernée.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gratification est due au stagiaire sans préjudice du remboursement des frais engagés par le stagiaire pour effectuer son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et des avantages offerts, le cas échéant, pour la restauration, l’hébergement et le transport.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L’organisme peut décider de verser une gratification pour les stages dont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est inférieure ou égale à deux mois.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 cas de suspension ou de résiliation de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le montant de la gratification due au la stagiaire est proratisé en fonction de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effectué.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donnant droit à gratification s’apprécie compte tenu de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et de ses avenants éventuels, </w:t>
            </w:r>
            <w:r w:rsidRPr="00376AA9">
              <w:rPr>
                <w:rFonts w:ascii="Marianne" w:eastAsia="Marianne" w:hAnsi="Marianne" w:cs="Times New Roman"/>
                <w:color w:val="000000"/>
                <w:sz w:val="18"/>
                <w:szCs w:val="18"/>
              </w:rPr>
              <w:lastRenderedPageBreak/>
              <w:t>ainsi que du nombre de jours de présence effective du stagiaire dans l’organisme.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 LE MONTANT DE LA GRATIFICATION est fixé à. …………………</w:t>
            </w:r>
            <w:proofErr w:type="gramStart"/>
            <w:r w:rsidRPr="00376AA9">
              <w:rPr>
                <w:rFonts w:ascii="Marianne" w:eastAsia="Marianne" w:hAnsi="Marianne" w:cs="Times New Roman"/>
                <w:color w:val="000000"/>
                <w:sz w:val="18"/>
                <w:szCs w:val="18"/>
              </w:rPr>
              <w:t>…….</w:t>
            </w:r>
            <w:proofErr w:type="gramEnd"/>
            <w:r w:rsidRPr="00376AA9">
              <w:rPr>
                <w:rFonts w:ascii="Marianne" w:eastAsia="Marianne" w:hAnsi="Marianne" w:cs="Times New Roman"/>
                <w:color w:val="000000"/>
                <w:sz w:val="18"/>
                <w:szCs w:val="18"/>
              </w:rPr>
              <w:t>.  € par heure / jour / mois (rayer les mentions inutiles)</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Plus de deux mois consécutifs ou non = plus de 44 jours soit plus de 308 heures.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Principe de territorialité de la loi : pas d’application de l’obligation de gratification à l’étranger, dans certains collectivités d’outre-mer et pour les stages relevant de l’article L4381-1 du code de la santé publique : « Les auxiliaires médicaux concourent à la mission de service public relative à la formation initiale des étudiants et élèves auxiliaires médicaux. A ce titre, ils peuvent accueillir, pour des stages à finalité pédagogique nécessitant leur présence constante, des étudiants et élèves auxiliaires médicaux en formation. La réalisation de ces stages ne peut avoir pour objet ou pour effet d'accroître l'activité rémunérée de ces praticiens. Les stagiaires peuvent bénéficier de l'indemnisation de contraintes liées à l'accomplissement de leurs stages, à l'exclusion de toute autre rémunération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rémunération"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ou gratification au sens de l'article L. 124-6 du code de l'éducation. »</w:t>
            </w:r>
          </w:p>
          <w:p w:rsidR="00376AA9" w:rsidRPr="00376AA9" w:rsidRDefault="004E75A9" w:rsidP="00376AA9">
            <w:pPr>
              <w:rPr>
                <w:rFonts w:ascii="Marianne" w:eastAsia="Marianne" w:hAnsi="Marianne" w:cs="Times New Roman"/>
                <w:color w:val="000000"/>
                <w:sz w:val="18"/>
                <w:szCs w:val="18"/>
              </w:rPr>
            </w:pPr>
            <w:r>
              <w:rPr>
                <w:rFonts w:ascii="Marianne" w:eastAsia="Marianne" w:hAnsi="Marianne" w:cs="Times New Roman"/>
                <w:color w:val="000000"/>
                <w:sz w:val="18"/>
                <w:szCs w:val="18"/>
              </w:rPr>
              <w:t>Montant du 01/01/2024 au 31/12/2024 : 15% de 29</w:t>
            </w:r>
            <w:r w:rsidR="00077B23">
              <w:rPr>
                <w:rFonts w:ascii="Marianne" w:eastAsia="Marianne" w:hAnsi="Marianne" w:cs="Times New Roman"/>
                <w:color w:val="000000"/>
                <w:sz w:val="18"/>
                <w:szCs w:val="18"/>
              </w:rPr>
              <w:t xml:space="preserve"> euros, soit 4.</w:t>
            </w:r>
            <w:r>
              <w:rPr>
                <w:rFonts w:ascii="Marianne" w:eastAsia="Marianne" w:hAnsi="Marianne" w:cs="Times New Roman"/>
                <w:color w:val="000000"/>
                <w:sz w:val="18"/>
                <w:szCs w:val="18"/>
              </w:rPr>
              <w:t>3</w:t>
            </w:r>
            <w:r w:rsidR="00077B23">
              <w:rPr>
                <w:rFonts w:ascii="Marianne" w:eastAsia="Marianne" w:hAnsi="Marianne" w:cs="Times New Roman"/>
                <w:color w:val="000000"/>
                <w:sz w:val="18"/>
                <w:szCs w:val="18"/>
              </w:rPr>
              <w:t>5 e</w:t>
            </w:r>
            <w:r w:rsidR="00376AA9" w:rsidRPr="00376AA9">
              <w:rPr>
                <w:rFonts w:ascii="Marianne" w:eastAsia="Marianne" w:hAnsi="Marianne" w:cs="Times New Roman"/>
                <w:color w:val="000000"/>
                <w:sz w:val="18"/>
                <w:szCs w:val="18"/>
              </w:rPr>
              <w:t>uros par heure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Mode de calcul de la gratification : la gratification se déclenche pour un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supérieur à 308 heures.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Dans un même organisme d’accueil du secteur public, il est impossible de cumuler à la fois une gratification et une autre rémunération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rémunération"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Possibilité de verser une gratification dès la première heure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Montant à indiquer en fonction des règles applicables dans l’organisme d’accueil et de la quotité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et de la présence du stagiaire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montant de la gratification versée au stagiaire et les modalités de versement le cas échéant:</w:t>
            </w:r>
            <w:r w:rsidR="00077B23">
              <w:rPr>
                <w:rFonts w:ascii="Marianne" w:eastAsia="Marianne" w:hAnsi="Marianne" w:cs="Times New Roman"/>
                <w:color w:val="000000"/>
                <w:sz w:val="18"/>
                <w:szCs w:val="18"/>
              </w:rPr>
              <w:t xml:space="preserve"> MENTION OBLIGATOIRE exemple : 4.</w:t>
            </w:r>
            <w:r w:rsidR="004E75A9">
              <w:rPr>
                <w:rFonts w:ascii="Marianne" w:eastAsia="Marianne" w:hAnsi="Marianne" w:cs="Times New Roman"/>
                <w:color w:val="000000"/>
                <w:sz w:val="18"/>
                <w:szCs w:val="18"/>
              </w:rPr>
              <w:t>3</w:t>
            </w:r>
            <w:r w:rsidR="00077B23">
              <w:rPr>
                <w:rFonts w:ascii="Marianne" w:eastAsia="Marianne" w:hAnsi="Marianne" w:cs="Times New Roman"/>
                <w:color w:val="000000"/>
                <w:sz w:val="18"/>
                <w:szCs w:val="18"/>
              </w:rPr>
              <w:t>5</w:t>
            </w:r>
            <w:r w:rsidRPr="00376AA9">
              <w:rPr>
                <w:rFonts w:ascii="Marianne" w:eastAsia="Marianne" w:hAnsi="Marianne" w:cs="Times New Roman"/>
                <w:color w:val="000000"/>
                <w:sz w:val="18"/>
                <w:szCs w:val="18"/>
              </w:rPr>
              <w:t xml:space="preserve"> € par heure par virement</w:t>
            </w:r>
          </w:p>
        </w:tc>
      </w:tr>
      <w:tr w:rsidR="00376AA9" w:rsidRPr="00376AA9" w:rsidTr="00376AA9">
        <w:tc>
          <w:tcPr>
            <w:tcW w:w="5387" w:type="dxa"/>
          </w:tcPr>
          <w:p w:rsidR="00376AA9" w:rsidRPr="00376AA9" w:rsidRDefault="00376AA9" w:rsidP="00376AA9">
            <w:pPr>
              <w:jc w:val="center"/>
              <w:rPr>
                <w:rFonts w:ascii="Marianne" w:eastAsia="Marianne" w:hAnsi="Marianne" w:cs="Times New Roman"/>
                <w:color w:val="000000"/>
                <w:sz w:val="18"/>
                <w:szCs w:val="18"/>
              </w:rPr>
            </w:pPr>
            <w:r w:rsidRPr="00376AA9">
              <w:rPr>
                <w:rFonts w:ascii="Marianne" w:eastAsia="Marianne" w:hAnsi="Marianne" w:cs="Times New Roman"/>
                <w:b/>
                <w:color w:val="000000"/>
                <w:sz w:val="18"/>
                <w:szCs w:val="18"/>
              </w:rPr>
              <w:lastRenderedPageBreak/>
              <w:t>Article 5 bis –Accès aux droits des salariés</w:t>
            </w:r>
            <w:r w:rsidRPr="00376AA9">
              <w:rPr>
                <w:rFonts w:ascii="Marianne" w:eastAsia="Marianne" w:hAnsi="Marianne" w:cs="Times New Roman"/>
                <w:color w:val="000000"/>
                <w:sz w:val="18"/>
                <w:szCs w:val="18"/>
              </w:rPr>
              <w:t xml:space="preserve"> – </w:t>
            </w:r>
            <w:r w:rsidRPr="00376AA9">
              <w:rPr>
                <w:rFonts w:ascii="Marianne" w:eastAsia="Marianne" w:hAnsi="Marianne" w:cs="Times New Roman"/>
                <w:b/>
                <w:color w:val="000000"/>
                <w:sz w:val="18"/>
                <w:szCs w:val="18"/>
              </w:rPr>
              <w:t xml:space="preserve">Avantages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(Organisme de droit privé en France sauf en cas de règles particulières applicables dans certaines collectivités d’outre-mer françaises)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bénéficie des protections et droits mentionnés aux articles L.1121-1, L.1152-1 et L.1153-1 du code du travail, dans les mêmes conditions que les salariés.</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 stagiaire a accès au restaurant d’entreprise ou aux titres-restaurants prévus à l’article L.3262-1 du code du travail, dans les mêmes conditions que les salariés de l’organisme d’accueil. Il bénéficie également de la prise en charge des frais de transport prévue à l’article L.3261-2 du même code.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 stagiaire accède aux activités sociales et culturelles mentionnées à l’article L.2312-78 du code du travail dans les mêmes conditions que les salariés. </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Les articles 5bis et 5ter n’apparaitront pas dans les conventions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à l’étranger</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Disposition applicable uniquement en Organisme de droit privé en France sauf en cas de règles particulières applicables dans certaines collectivités d’outre-mer françaises.</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Art. L1121-1 du code du travail: « Nul ne peut apporter aux droits des personnes et aux libertés individuelles et collectives de restrictions qui ne seraient pas justifiées par la nature de la tâche à accomplir ni proportionnées au but recherché. », L1152-1 : « 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 » ; L1153-1 : « Les agissements de harcèlement de toute personne dans le but d'obtenir des faveurs de nature sexuelle à son profit ou au profit d'un tiers sont interdits.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Accès des stagiaires au restaurant d’entreprise ou aux titres-restaurants.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Prise en charge des frais de transport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Article L3262-1 du code du travail « Le titre-restaurant est un titre spécial de paiement remis par l'employeur aux salariés pour leur permettre d'acquitter en tout ou en partie le prix du repas consommé au restaurant ou acheté auprès d'une personne ou d'un organisme mentionné au deuxième alinéa de l'article L. 3262-3. Ce repas peut être composé de fruits et légumes, qu'ils soient ou non directement consommables. Ces titres sont émis : 1° Soit par l'employeur au profit des salariés directement ou par l'intermédiaire du comité d'entreprise ; 2° Soit par une entreprise spécialisée qui les cède à l'employeur contre paiement de leur valeur libératoire et, le cas échéant, d'une commission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commission"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Un décret détermine les conditions d'application du présent article. » Article L3262-2 « L'émetteur de titres-restaurant ouvre un compte bancaire ou postal sur lequel sont uniquement versés les fonds qu'il perçoit en contrepartie de la cession de ces titres. Toutefois, cette règle n'est pas applicable à l'employeur émettant ses titres au profit des salariés lorsque l'effectif n'excède par vingt-cinq salariés. Le montant des versements est égal à la valeur libératoire des titres mis en circulation. Les fonds provenant d'autres sources, et notamment des commissions éventuellement </w:t>
            </w:r>
            <w:r w:rsidRPr="00376AA9">
              <w:rPr>
                <w:rFonts w:ascii="Marianne" w:eastAsia="Marianne" w:hAnsi="Marianne" w:cs="Times New Roman"/>
                <w:color w:val="000000"/>
                <w:sz w:val="18"/>
                <w:szCs w:val="18"/>
              </w:rPr>
              <w:lastRenderedPageBreak/>
              <w:t>perçues par les émetteurs ne peuvent être versés aux comptes ouverts en application du présent article.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Accès aux activités sociales et culturelles :  Article L2323-83 du code du travail « Le comité d'entreprise assure, contrôle ou participe à la gestion de toutes les activités sociales et culturelles établies dans l'entreprise prioritairement au bénéfice des salariés, de leur famille et des stagiaires, quel qu'en soit le mode de financement, dans des conditions déterminées par décret en Conseil d'Etat.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Ce décret détermine notamment les conditions dans lesquelles les pouvoirs du comité d'entreprise peuvent être délégués à des organismes créés par lui et soumis à son contrôle, ainsi que les règles d'octroi et d'étendue de la personnalité civile des comités d'entreprise et des organismes créés par eux. Il fixe les conditions de financement des activités sociales et culturelles. »</w:t>
            </w:r>
          </w:p>
        </w:tc>
      </w:tr>
      <w:tr w:rsidR="00376AA9" w:rsidRPr="00376AA9" w:rsidTr="00376AA9">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lastRenderedPageBreak/>
              <w:t>Article 5 ter –  Accès aux droits des agents - Avantages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(Organisme de droit public en France sauf en cas de règles particulières applicables dans certaines collectivités d’outre-mer françaises) :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Les trajets effectués par les stagiaires d’un organisme de droit public entre leur domicile et leur lieu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peuvent être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accueilli dans un organisme de droit public et qui effectue une mission dans ce cadre bénéficie de la prise en charge de ses frais de déplacement temporaires selon la règlementation en vigueur.</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Est considéré comme sa résidence administrative le lieu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indiqué dans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u w:val="single"/>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u w:val="single"/>
              </w:rPr>
              <w:t>AUTRES AVANTAGES ACCORDES</w:t>
            </w:r>
            <w:r w:rsidRPr="00376AA9">
              <w:rPr>
                <w:rFonts w:ascii="Marianne" w:eastAsia="Marianne" w:hAnsi="Marianne" w:cs="Times New Roman"/>
                <w:color w:val="000000"/>
                <w:sz w:val="18"/>
                <w:szCs w:val="18"/>
              </w:rPr>
              <w:t xml:space="preserve"> (associé à l’article 5bis ou 5 ter selon le statut public ou privé de l’organisme d’accueil)</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Disposition applicable uniquement en organisme de droit public en France sauf en cas de règles particulières applicables dans certaines collectivités d’outre-mer françaises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Textes applicables : décret n°2010-676 du 21 juin 2010, décret n° 2006-781 du 3 juillet 2006 fixant les conditions et les modalités de règlement des frais occasionnés par les déplacements temporaires des personnels civils de l’Etat, décret n° 92-566 du 25 juin 1992 fixant les conditions et les modalités de règlement des frais occasionnés par les déplacements des fonctionnaires et agents relevant de la fonction publique hospitalière sur le territoire métropolitain de la France, décret n° 2001-654 du 19 juillet 2001 fixant les conditions et les modalités de règlements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Liste des avantages accordés par l’organisme d’accueil au stagiaire : MENTION OBLIGATOIRE</w:t>
            </w:r>
          </w:p>
          <w:p w:rsidR="00376AA9" w:rsidRPr="00376AA9" w:rsidRDefault="00376AA9" w:rsidP="00376AA9">
            <w:pPr>
              <w:rPr>
                <w:rFonts w:ascii="Marianne" w:eastAsia="Marianne" w:hAnsi="Marianne" w:cs="Times New Roman"/>
                <w:color w:val="000000"/>
                <w:sz w:val="18"/>
                <w:szCs w:val="18"/>
              </w:rPr>
            </w:pPr>
          </w:p>
        </w:tc>
      </w:tr>
      <w:tr w:rsidR="00376AA9" w:rsidRPr="00376AA9" w:rsidTr="00376AA9">
        <w:trPr>
          <w:trHeight w:val="3826"/>
        </w:trPr>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lastRenderedPageBreak/>
              <w:t>Article 6 – Régime de protection sociale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Pendant la durée du stage, le stagiaire bénéficie d’une protection maladie et accident dès lors qu’il est affilié à un régime de sécurité sociale et que le droit français s’applique.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Les stages effectués à l’étranger sont signalés préalablement au départ du stagiaire à la Sécurité sociale lorsque celle-ci le demande.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Pour les stages à l’étranger, les dispositions suivantes sont applicables sous réserve de conformité avec la législation du pays d’accueil et de celle régissant le type d’organisme d’accueil.</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IMPORTANT !  Il existe plusieurs régimes de sécurité sociale : régime général, régime agricole, régimes spéciaux.</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régime de sécurité sociale étudiant a disparu depuis le 1er septembre 2019.</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L’affiliation à un régime d’assurance maladie est nécessaire pour que le stagiaire bénéficie d’une prise en charge en cas de maladie mais surtout en cas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trajet ou du travail.  Si l’étudiant est Européen et vient étudier en France, il est considéré comme en séjour temporaire et devez être normalement affilié au régime d'assurance maladie du pays d'origine.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Les étudiants étrangers sont couverts par la protection universelle maladie (Puma). Ils doivent demander leur affiliation à la sécurité sociale en s’inscrivant sur le site etudiant-etranger.ameli.fr.</w:t>
            </w:r>
          </w:p>
        </w:tc>
      </w:tr>
      <w:tr w:rsidR="00376AA9" w:rsidRPr="00376AA9" w:rsidTr="00376AA9">
        <w:trPr>
          <w:trHeight w:val="454"/>
        </w:trPr>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6-1 Gratification d’un montant maximum de 15 % du plafond horaire de la sécurité sociale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gratification n’est pas soumise à cotisation sociale.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bénéficie de la législation sur les accidents de travail au titre du régime étudiant de l’article L.412-8 2° du code de la sécurité sociale.</w:t>
            </w:r>
          </w:p>
          <w:p w:rsidR="00376AA9" w:rsidRPr="00376AA9" w:rsidRDefault="00376AA9" w:rsidP="00376AA9">
            <w:pPr>
              <w:rPr>
                <w:rFonts w:ascii="Marianne" w:eastAsia="Marianne" w:hAnsi="Marianne" w:cs="Times New Roman"/>
                <w:b/>
                <w:color w:val="000000"/>
                <w:sz w:val="18"/>
                <w:szCs w:val="18"/>
              </w:rPr>
            </w:pPr>
            <w:r w:rsidRPr="00376AA9">
              <w:rPr>
                <w:rFonts w:ascii="Marianne" w:eastAsia="Marianne" w:hAnsi="Marianne" w:cs="Times New Roman"/>
                <w:color w:val="000000"/>
                <w:sz w:val="18"/>
                <w:szCs w:val="18"/>
              </w:rPr>
              <w:t>En cas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survenant au stagiaire, soit au cours d’activités dans l’organisme, soit au cours du trajet, soit sur les lieux rendus utiles pour les besoins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et pour les étudiants en médecine, en chirurgie dentaire ou en pharmacie qui n’ont pas un statut hospitalier pendant le stage effectué dans les conditions prévues au b du 2e de l’article L.412-8, l’organisme d’accueil envoie la déclaration à la Caisse Primaire d’Assurance Maladie ou à la caisse compétente (voir adresse en page 1) en mentionnant l’établissement d’enseignement comme employeur, avec copie à l’établissement d’enseignement.</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bénéficie de la législation sur les accidents de travail au titre de l’article L.412-8 2° du code de la sécurité sociale et s’il est bien couvert par un régime de sécurité sociale.</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IMPORTANT : en cas de gratification inférieure ou égale au plafond de 15 %, c’est l’organisme d’accueil qui déclare l’accident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en mentionnant l’établissement d’enseignement comme employeur, selon l’article R412-4 du code de la sécurité sociale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L’établissement d’enseignement est l’employeur sur la déclaration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travail.</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Article R412-4 du code de la sécurité sociale. </w:t>
            </w:r>
            <w:r w:rsidRPr="00376AA9">
              <w:rPr>
                <w:rFonts w:ascii="Times New Roman" w:eastAsia="Marianne" w:hAnsi="Times New Roman" w:cs="Times New Roman"/>
                <w:color w:val="000000"/>
                <w:sz w:val="18"/>
                <w:szCs w:val="18"/>
              </w:rPr>
              <w:t>―</w:t>
            </w:r>
            <w:r w:rsidRPr="00376AA9">
              <w:rPr>
                <w:rFonts w:ascii="Marianne" w:eastAsia="Marianne" w:hAnsi="Marianne" w:cs="Times New Roman"/>
                <w:color w:val="000000"/>
                <w:sz w:val="18"/>
                <w:szCs w:val="18"/>
              </w:rPr>
              <w:t xml:space="preserve"> </w:t>
            </w:r>
            <w:r w:rsidRPr="00376AA9">
              <w:rPr>
                <w:rFonts w:ascii="Marianne" w:eastAsia="Marianne" w:hAnsi="Marianne" w:cs="Marianne"/>
                <w:color w:val="000000"/>
                <w:sz w:val="18"/>
                <w:szCs w:val="18"/>
              </w:rPr>
              <w:t>«</w:t>
            </w:r>
            <w:r w:rsidRPr="00376AA9">
              <w:rPr>
                <w:rFonts w:ascii="Marianne" w:eastAsia="Marianne" w:hAnsi="Marianne" w:cs="Times New Roman"/>
                <w:color w:val="000000"/>
                <w:sz w:val="18"/>
                <w:szCs w:val="18"/>
              </w:rPr>
              <w:t xml:space="preserve"> A. </w:t>
            </w:r>
            <w:r w:rsidRPr="00376AA9">
              <w:rPr>
                <w:rFonts w:ascii="Times New Roman" w:eastAsia="Marianne" w:hAnsi="Times New Roman" w:cs="Times New Roman"/>
                <w:color w:val="000000"/>
                <w:sz w:val="18"/>
                <w:szCs w:val="18"/>
              </w:rPr>
              <w:t>―</w:t>
            </w:r>
            <w:r w:rsidRPr="00376AA9">
              <w:rPr>
                <w:rFonts w:ascii="Marianne" w:eastAsia="Marianne" w:hAnsi="Marianne" w:cs="Times New Roman"/>
                <w:color w:val="000000"/>
                <w:sz w:val="18"/>
                <w:szCs w:val="18"/>
              </w:rPr>
              <w:t xml:space="preserve"> Pour les </w:t>
            </w:r>
            <w:r w:rsidRPr="00376AA9">
              <w:rPr>
                <w:rFonts w:ascii="Marianne" w:eastAsia="Marianne" w:hAnsi="Marianne" w:cs="Marianne"/>
                <w:color w:val="000000"/>
                <w:sz w:val="18"/>
                <w:szCs w:val="18"/>
              </w:rPr>
              <w:t>é</w:t>
            </w:r>
            <w:r w:rsidRPr="00376AA9">
              <w:rPr>
                <w:rFonts w:ascii="Marianne" w:eastAsia="Marianne" w:hAnsi="Marianne" w:cs="Times New Roman"/>
                <w:color w:val="000000"/>
                <w:sz w:val="18"/>
                <w:szCs w:val="18"/>
              </w:rPr>
              <w:t>l</w:t>
            </w:r>
            <w:r w:rsidRPr="00376AA9">
              <w:rPr>
                <w:rFonts w:ascii="Marianne" w:eastAsia="Marianne" w:hAnsi="Marianne" w:cs="Marianne"/>
                <w:color w:val="000000"/>
                <w:sz w:val="18"/>
                <w:szCs w:val="18"/>
              </w:rPr>
              <w:t>è</w:t>
            </w:r>
            <w:r w:rsidRPr="00376AA9">
              <w:rPr>
                <w:rFonts w:ascii="Marianne" w:eastAsia="Marianne" w:hAnsi="Marianne" w:cs="Times New Roman"/>
                <w:color w:val="000000"/>
                <w:sz w:val="18"/>
                <w:szCs w:val="18"/>
              </w:rPr>
              <w:t xml:space="preserve">ves et les </w:t>
            </w:r>
            <w:r w:rsidRPr="00376AA9">
              <w:rPr>
                <w:rFonts w:ascii="Marianne" w:eastAsia="Marianne" w:hAnsi="Marianne" w:cs="Marianne"/>
                <w:color w:val="000000"/>
                <w:sz w:val="18"/>
                <w:szCs w:val="18"/>
              </w:rPr>
              <w:t>é</w:t>
            </w:r>
            <w:r w:rsidRPr="00376AA9">
              <w:rPr>
                <w:rFonts w:ascii="Marianne" w:eastAsia="Marianne" w:hAnsi="Marianne" w:cs="Times New Roman"/>
                <w:color w:val="000000"/>
                <w:sz w:val="18"/>
                <w:szCs w:val="18"/>
              </w:rPr>
              <w:t xml:space="preserve">tudiants des </w:t>
            </w:r>
            <w:r w:rsidRPr="00376AA9">
              <w:rPr>
                <w:rFonts w:ascii="Marianne" w:eastAsia="Marianne" w:hAnsi="Marianne" w:cs="Marianne"/>
                <w:color w:val="000000"/>
                <w:sz w:val="18"/>
                <w:szCs w:val="18"/>
              </w:rPr>
              <w:t>é</w:t>
            </w:r>
            <w:r w:rsidRPr="00376AA9">
              <w:rPr>
                <w:rFonts w:ascii="Marianne" w:eastAsia="Marianne" w:hAnsi="Marianne" w:cs="Times New Roman"/>
                <w:color w:val="000000"/>
                <w:sz w:val="18"/>
                <w:szCs w:val="18"/>
              </w:rPr>
              <w:t>tablissements d'enseignement mentionn</w:t>
            </w:r>
            <w:r w:rsidRPr="00376AA9">
              <w:rPr>
                <w:rFonts w:ascii="Marianne" w:eastAsia="Marianne" w:hAnsi="Marianne" w:cs="Marianne"/>
                <w:color w:val="000000"/>
                <w:sz w:val="18"/>
                <w:szCs w:val="18"/>
              </w:rPr>
              <w:t>é</w:t>
            </w:r>
            <w:r w:rsidRPr="00376AA9">
              <w:rPr>
                <w:rFonts w:ascii="Marianne" w:eastAsia="Marianne" w:hAnsi="Marianne" w:cs="Times New Roman"/>
                <w:color w:val="000000"/>
                <w:sz w:val="18"/>
                <w:szCs w:val="18"/>
              </w:rPr>
              <w:t>s aux a et b du 2</w:t>
            </w:r>
            <w:r w:rsidRPr="00376AA9">
              <w:rPr>
                <w:rFonts w:ascii="Marianne" w:eastAsia="Marianne" w:hAnsi="Marianne" w:cs="Marianne"/>
                <w:color w:val="000000"/>
                <w:sz w:val="18"/>
                <w:szCs w:val="18"/>
              </w:rPr>
              <w:t>°</w:t>
            </w:r>
            <w:r w:rsidRPr="00376AA9">
              <w:rPr>
                <w:rFonts w:ascii="Marianne" w:eastAsia="Marianne" w:hAnsi="Marianne" w:cs="Times New Roman"/>
                <w:color w:val="000000"/>
                <w:sz w:val="18"/>
                <w:szCs w:val="18"/>
              </w:rPr>
              <w:t xml:space="preserve"> de l'article L. 412-8 qui per</w:t>
            </w:r>
            <w:r w:rsidRPr="00376AA9">
              <w:rPr>
                <w:rFonts w:ascii="Marianne" w:eastAsia="Marianne" w:hAnsi="Marianne" w:cs="Marianne"/>
                <w:color w:val="000000"/>
                <w:sz w:val="18"/>
                <w:szCs w:val="18"/>
              </w:rPr>
              <w:t>ç</w:t>
            </w:r>
            <w:r w:rsidRPr="00376AA9">
              <w:rPr>
                <w:rFonts w:ascii="Marianne" w:eastAsia="Marianne" w:hAnsi="Marianne" w:cs="Times New Roman"/>
                <w:color w:val="000000"/>
                <w:sz w:val="18"/>
                <w:szCs w:val="18"/>
              </w:rPr>
              <w:t xml:space="preserve">oivent une gratification </w:t>
            </w:r>
            <w:r w:rsidRPr="00376AA9">
              <w:rPr>
                <w:rFonts w:ascii="Marianne" w:eastAsia="Marianne" w:hAnsi="Marianne" w:cs="Marianne"/>
                <w:color w:val="000000"/>
                <w:sz w:val="18"/>
                <w:szCs w:val="18"/>
              </w:rPr>
              <w:t>é</w:t>
            </w:r>
            <w:r w:rsidRPr="00376AA9">
              <w:rPr>
                <w:rFonts w:ascii="Marianne" w:eastAsia="Marianne" w:hAnsi="Marianne" w:cs="Times New Roman"/>
                <w:color w:val="000000"/>
                <w:sz w:val="18"/>
                <w:szCs w:val="18"/>
              </w:rPr>
              <w:t>gale ou inf</w:t>
            </w:r>
            <w:r w:rsidRPr="00376AA9">
              <w:rPr>
                <w:rFonts w:ascii="Marianne" w:eastAsia="Marianne" w:hAnsi="Marianne" w:cs="Marianne"/>
                <w:color w:val="000000"/>
                <w:sz w:val="18"/>
                <w:szCs w:val="18"/>
              </w:rPr>
              <w:t>é</w:t>
            </w:r>
            <w:r w:rsidRPr="00376AA9">
              <w:rPr>
                <w:rFonts w:ascii="Marianne" w:eastAsia="Marianne" w:hAnsi="Marianne" w:cs="Times New Roman"/>
                <w:color w:val="000000"/>
                <w:sz w:val="18"/>
                <w:szCs w:val="18"/>
              </w:rPr>
              <w:t xml:space="preserve">rieure </w:t>
            </w:r>
            <w:r w:rsidRPr="00376AA9">
              <w:rPr>
                <w:rFonts w:ascii="Marianne" w:eastAsia="Marianne" w:hAnsi="Marianne" w:cs="Marianne"/>
                <w:color w:val="000000"/>
                <w:sz w:val="18"/>
                <w:szCs w:val="18"/>
              </w:rPr>
              <w:t>à</w:t>
            </w:r>
            <w:r w:rsidRPr="00376AA9">
              <w:rPr>
                <w:rFonts w:ascii="Marianne" w:eastAsia="Marianne" w:hAnsi="Marianne" w:cs="Times New Roman"/>
                <w:color w:val="000000"/>
                <w:sz w:val="18"/>
                <w:szCs w:val="18"/>
              </w:rPr>
              <w:t xml:space="preserve"> la fraction de gratification mentionnée à l'article L. 242-4-1, les obligations de l'employeur incombent à l'établissement d'enseignement signataire de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prévue à l'article 9 de la loi n° 2006-396 du 31 mars 2006, sous réserve du C du I du présent article. Toutefois, pour les élèves et étudiants des établissements publics relevant du ministre chargé de l'éducation nationale, le versement des cotisations incombe au recteur.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B. </w:t>
            </w:r>
            <w:r w:rsidRPr="00376AA9">
              <w:rPr>
                <w:rFonts w:ascii="Times New Roman" w:eastAsia="Marianne" w:hAnsi="Times New Roman" w:cs="Times New Roman"/>
                <w:color w:val="000000"/>
                <w:sz w:val="18"/>
                <w:szCs w:val="18"/>
              </w:rPr>
              <w:t>―</w:t>
            </w:r>
            <w:r w:rsidRPr="00376AA9">
              <w:rPr>
                <w:rFonts w:ascii="Marianne" w:eastAsia="Marianne" w:hAnsi="Marianne" w:cs="Times New Roman"/>
                <w:color w:val="000000"/>
                <w:sz w:val="18"/>
                <w:szCs w:val="18"/>
              </w:rPr>
              <w:t xml:space="preserve"> L'assiette servant de base au calcul des cotisations et des rentes est </w:t>
            </w:r>
            <w:r w:rsidRPr="00376AA9">
              <w:rPr>
                <w:rFonts w:ascii="Marianne" w:eastAsia="Marianne" w:hAnsi="Marianne" w:cs="Marianne"/>
                <w:color w:val="000000"/>
                <w:sz w:val="18"/>
                <w:szCs w:val="18"/>
              </w:rPr>
              <w:t>é</w:t>
            </w:r>
            <w:r w:rsidRPr="00376AA9">
              <w:rPr>
                <w:rFonts w:ascii="Marianne" w:eastAsia="Marianne" w:hAnsi="Marianne" w:cs="Times New Roman"/>
                <w:color w:val="000000"/>
                <w:sz w:val="18"/>
                <w:szCs w:val="18"/>
              </w:rPr>
              <w:t>gale au salaire minimum mentionn</w:t>
            </w:r>
            <w:r w:rsidRPr="00376AA9">
              <w:rPr>
                <w:rFonts w:ascii="Marianne" w:eastAsia="Marianne" w:hAnsi="Marianne" w:cs="Marianne"/>
                <w:color w:val="000000"/>
                <w:sz w:val="18"/>
                <w:szCs w:val="18"/>
              </w:rPr>
              <w:t>é</w:t>
            </w:r>
            <w:r w:rsidRPr="00376AA9">
              <w:rPr>
                <w:rFonts w:ascii="Marianne" w:eastAsia="Marianne" w:hAnsi="Marianne" w:cs="Times New Roman"/>
                <w:color w:val="000000"/>
                <w:sz w:val="18"/>
                <w:szCs w:val="18"/>
              </w:rPr>
              <w:t xml:space="preserve"> </w:t>
            </w:r>
            <w:r w:rsidRPr="00376AA9">
              <w:rPr>
                <w:rFonts w:ascii="Marianne" w:eastAsia="Marianne" w:hAnsi="Marianne" w:cs="Marianne"/>
                <w:color w:val="000000"/>
                <w:sz w:val="18"/>
                <w:szCs w:val="18"/>
              </w:rPr>
              <w:t>à</w:t>
            </w:r>
            <w:r w:rsidRPr="00376AA9">
              <w:rPr>
                <w:rFonts w:ascii="Marianne" w:eastAsia="Marianne" w:hAnsi="Marianne" w:cs="Times New Roman"/>
                <w:color w:val="000000"/>
                <w:sz w:val="18"/>
                <w:szCs w:val="18"/>
              </w:rPr>
              <w:t xml:space="preserve"> l'article L.434-16.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C. </w:t>
            </w:r>
            <w:r w:rsidRPr="00376AA9">
              <w:rPr>
                <w:rFonts w:ascii="Times New Roman" w:eastAsia="Marianne" w:hAnsi="Times New Roman" w:cs="Times New Roman"/>
                <w:color w:val="000000"/>
                <w:sz w:val="18"/>
                <w:szCs w:val="18"/>
              </w:rPr>
              <w:t>―</w:t>
            </w:r>
            <w:r w:rsidRPr="00376AA9">
              <w:rPr>
                <w:rFonts w:ascii="Marianne" w:eastAsia="Marianne" w:hAnsi="Marianne" w:cs="Times New Roman"/>
                <w:color w:val="000000"/>
                <w:sz w:val="18"/>
                <w:szCs w:val="18"/>
              </w:rPr>
              <w:t xml:space="preserve"> Lorsque l'accident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survient par le fait ou à l'occasion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en entreprise ou, pour les étudiants en médecine, en chirurgie dentaire ou en pharmacie qui n'ont pas un statut hospitalier, du stage hospitalier effectué dans les conditions prévues au b du 2° de l'article L. 412-8, l'obligation de déclaration de l'accident du travail instituée par l'article L. 441-2 incombe à l'entreprise ou à l'établissement de santé dans lequel est effectué le stage. L'entreprise ou l'établissement de santé adresse sans délai à l'établissement d'enseignement ou à l'unité de recherche </w:t>
            </w:r>
            <w:r w:rsidRPr="00376AA9">
              <w:rPr>
                <w:rFonts w:ascii="Marianne" w:eastAsia="Marianne" w:hAnsi="Marianne" w:cs="Times New Roman"/>
                <w:color w:val="000000"/>
                <w:sz w:val="18"/>
                <w:szCs w:val="18"/>
              </w:rPr>
              <w:lastRenderedPageBreak/>
              <w:t xml:space="preserve">dont relève l'élève ou l'étudiant copie de la déclaration d'accident du travail envoyée à la caisse primaire d'assurance maladie compétente.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II. </w:t>
            </w:r>
            <w:r w:rsidRPr="00376AA9">
              <w:rPr>
                <w:rFonts w:ascii="Times New Roman" w:eastAsia="Marianne" w:hAnsi="Times New Roman" w:cs="Times New Roman"/>
                <w:color w:val="000000"/>
                <w:sz w:val="18"/>
                <w:szCs w:val="18"/>
              </w:rPr>
              <w:t>―</w:t>
            </w:r>
            <w:r w:rsidRPr="00376AA9">
              <w:rPr>
                <w:rFonts w:ascii="Marianne" w:eastAsia="Marianne" w:hAnsi="Marianne" w:cs="Times New Roman"/>
                <w:color w:val="000000"/>
                <w:sz w:val="18"/>
                <w:szCs w:val="18"/>
              </w:rPr>
              <w:t xml:space="preserve"> A. </w:t>
            </w:r>
            <w:r w:rsidRPr="00376AA9">
              <w:rPr>
                <w:rFonts w:ascii="Times New Roman" w:eastAsia="Marianne" w:hAnsi="Times New Roman" w:cs="Times New Roman"/>
                <w:color w:val="000000"/>
                <w:sz w:val="18"/>
                <w:szCs w:val="18"/>
              </w:rPr>
              <w:t>―</w:t>
            </w:r>
            <w:r w:rsidRPr="00376AA9">
              <w:rPr>
                <w:rFonts w:ascii="Marianne" w:eastAsia="Marianne" w:hAnsi="Marianne" w:cs="Times New Roman"/>
                <w:color w:val="000000"/>
                <w:sz w:val="18"/>
                <w:szCs w:val="18"/>
              </w:rPr>
              <w:t xml:space="preserve"> Pour les </w:t>
            </w:r>
            <w:r w:rsidRPr="00376AA9">
              <w:rPr>
                <w:rFonts w:ascii="Marianne" w:eastAsia="Marianne" w:hAnsi="Marianne" w:cs="Marianne"/>
                <w:color w:val="000000"/>
                <w:sz w:val="18"/>
                <w:szCs w:val="18"/>
              </w:rPr>
              <w:t>é</w:t>
            </w:r>
            <w:r w:rsidRPr="00376AA9">
              <w:rPr>
                <w:rFonts w:ascii="Marianne" w:eastAsia="Marianne" w:hAnsi="Marianne" w:cs="Times New Roman"/>
                <w:color w:val="000000"/>
                <w:sz w:val="18"/>
                <w:szCs w:val="18"/>
              </w:rPr>
              <w:t>l</w:t>
            </w:r>
            <w:r w:rsidRPr="00376AA9">
              <w:rPr>
                <w:rFonts w:ascii="Marianne" w:eastAsia="Marianne" w:hAnsi="Marianne" w:cs="Marianne"/>
                <w:color w:val="000000"/>
                <w:sz w:val="18"/>
                <w:szCs w:val="18"/>
              </w:rPr>
              <w:t>è</w:t>
            </w:r>
            <w:r w:rsidRPr="00376AA9">
              <w:rPr>
                <w:rFonts w:ascii="Marianne" w:eastAsia="Marianne" w:hAnsi="Marianne" w:cs="Times New Roman"/>
                <w:color w:val="000000"/>
                <w:sz w:val="18"/>
                <w:szCs w:val="18"/>
              </w:rPr>
              <w:t xml:space="preserve">ves et les </w:t>
            </w:r>
            <w:r w:rsidRPr="00376AA9">
              <w:rPr>
                <w:rFonts w:ascii="Marianne" w:eastAsia="Marianne" w:hAnsi="Marianne" w:cs="Marianne"/>
                <w:color w:val="000000"/>
                <w:sz w:val="18"/>
                <w:szCs w:val="18"/>
              </w:rPr>
              <w:t>é</w:t>
            </w:r>
            <w:r w:rsidRPr="00376AA9">
              <w:rPr>
                <w:rFonts w:ascii="Marianne" w:eastAsia="Marianne" w:hAnsi="Marianne" w:cs="Times New Roman"/>
                <w:color w:val="000000"/>
                <w:sz w:val="18"/>
                <w:szCs w:val="18"/>
              </w:rPr>
              <w:t xml:space="preserve">tudiants des </w:t>
            </w:r>
            <w:r w:rsidRPr="00376AA9">
              <w:rPr>
                <w:rFonts w:ascii="Marianne" w:eastAsia="Marianne" w:hAnsi="Marianne" w:cs="Marianne"/>
                <w:color w:val="000000"/>
                <w:sz w:val="18"/>
                <w:szCs w:val="18"/>
              </w:rPr>
              <w:t>é</w:t>
            </w:r>
            <w:r w:rsidRPr="00376AA9">
              <w:rPr>
                <w:rFonts w:ascii="Marianne" w:eastAsia="Marianne" w:hAnsi="Marianne" w:cs="Times New Roman"/>
                <w:color w:val="000000"/>
                <w:sz w:val="18"/>
                <w:szCs w:val="18"/>
              </w:rPr>
              <w:t>tablissements d'enseignement mentionn</w:t>
            </w:r>
            <w:r w:rsidRPr="00376AA9">
              <w:rPr>
                <w:rFonts w:ascii="Marianne" w:eastAsia="Marianne" w:hAnsi="Marianne" w:cs="Marianne"/>
                <w:color w:val="000000"/>
                <w:sz w:val="18"/>
                <w:szCs w:val="18"/>
              </w:rPr>
              <w:t>é</w:t>
            </w:r>
            <w:r w:rsidRPr="00376AA9">
              <w:rPr>
                <w:rFonts w:ascii="Marianne" w:eastAsia="Marianne" w:hAnsi="Marianne" w:cs="Times New Roman"/>
                <w:color w:val="000000"/>
                <w:sz w:val="18"/>
                <w:szCs w:val="18"/>
              </w:rPr>
              <w:t>s aux a et b du 2</w:t>
            </w:r>
            <w:r w:rsidRPr="00376AA9">
              <w:rPr>
                <w:rFonts w:ascii="Marianne" w:eastAsia="Marianne" w:hAnsi="Marianne" w:cs="Marianne"/>
                <w:color w:val="000000"/>
                <w:sz w:val="18"/>
                <w:szCs w:val="18"/>
              </w:rPr>
              <w:t>°</w:t>
            </w:r>
            <w:r w:rsidRPr="00376AA9">
              <w:rPr>
                <w:rFonts w:ascii="Marianne" w:eastAsia="Marianne" w:hAnsi="Marianne" w:cs="Times New Roman"/>
                <w:color w:val="000000"/>
                <w:sz w:val="18"/>
                <w:szCs w:val="18"/>
              </w:rPr>
              <w:t xml:space="preserve"> de l'article L. 412-8 qui per</w:t>
            </w:r>
            <w:r w:rsidRPr="00376AA9">
              <w:rPr>
                <w:rFonts w:ascii="Marianne" w:eastAsia="Marianne" w:hAnsi="Marianne" w:cs="Marianne"/>
                <w:color w:val="000000"/>
                <w:sz w:val="18"/>
                <w:szCs w:val="18"/>
              </w:rPr>
              <w:t>ç</w:t>
            </w:r>
            <w:r w:rsidRPr="00376AA9">
              <w:rPr>
                <w:rFonts w:ascii="Marianne" w:eastAsia="Marianne" w:hAnsi="Marianne" w:cs="Times New Roman"/>
                <w:color w:val="000000"/>
                <w:sz w:val="18"/>
                <w:szCs w:val="18"/>
              </w:rPr>
              <w:t>oivent une gratification supérieure à la fraction de gratification mentionnée à l'article L. 242-4-1, les obligations de l'employeur incombent à l'entreprise signataire de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prévue à l'article 9 de la loi n° 2006-396 du 31 mars 2006, sous réserve du C du II du présent article. »</w:t>
            </w:r>
          </w:p>
        </w:tc>
      </w:tr>
      <w:tr w:rsidR="00376AA9" w:rsidRPr="00376AA9" w:rsidTr="00376AA9">
        <w:trPr>
          <w:trHeight w:val="454"/>
        </w:trPr>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lastRenderedPageBreak/>
              <w:t>6.2 – Gratification supérieure à 15 % du plafond horaire de la sécurité sociale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Les cotisations sociales sont calculées sur le différentiel entre le montant de la gratification et 15 % du plafond horaire de la Sécurité sociale.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bénéficie de la couverture légale en application des dispositions des articles L.411-1 et suivants du code de la Sécurité Sociale. En cas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survenant au stagiaire soit au cours des activités dans l’organisme, soit au cours du trajet, soit sur des lieux rendus utiles pour les besoins de son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l’organisme d’accueil effectue toutes les démarches nécessaires auprès de la Caisse Primaire d’Assurance Maladie et informe l’établissement dans les meilleurs délais.</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Les cotisations sociales sont calculées sur le différentiel entre le montant de la gr</w:t>
            </w:r>
            <w:r w:rsidR="00077B23">
              <w:rPr>
                <w:rFonts w:ascii="Marianne" w:eastAsia="Marianne" w:hAnsi="Marianne" w:cs="Times New Roman"/>
                <w:color w:val="000000"/>
                <w:sz w:val="18"/>
                <w:szCs w:val="18"/>
              </w:rPr>
              <w:t>atification et 1</w:t>
            </w:r>
            <w:r w:rsidRPr="00376AA9">
              <w:rPr>
                <w:rFonts w:ascii="Marianne" w:eastAsia="Marianne" w:hAnsi="Marianne" w:cs="Times New Roman"/>
                <w:color w:val="000000"/>
                <w:sz w:val="18"/>
                <w:szCs w:val="18"/>
              </w:rPr>
              <w:t>5 % du plafond horaire de la Sécurité Sociale.</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L’étudiant bénéficie de la couverture légale en application des dispositions des articles L.411-1 et suivants du code de la Sécurité Sociale.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Plus d’informations à cette adresse : </w:t>
            </w:r>
            <w:hyperlink r:id="rId10" w:history="1">
              <w:r w:rsidRPr="00376AA9">
                <w:rPr>
                  <w:rFonts w:ascii="Marianne" w:eastAsia="Marianne" w:hAnsi="Marianne" w:cs="Times New Roman"/>
                  <w:color w:val="000000"/>
                  <w:sz w:val="18"/>
                  <w:szCs w:val="18"/>
                  <w:u w:val="single"/>
                </w:rPr>
                <w:t>http://vosdroits.service-public.fr/professionnels-entreprises/F32131.xhtml</w:t>
              </w:r>
            </w:hyperlink>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Article L411-1 du code de la sécurité sociale « Est considéré comme 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travail, quelle qu'en soit la cause, l'accident survenu par le fait ou à l'occasion du travail à toute personne salariée ou travaillant, à quelque titre ou en quelque lieu que ce soit, pour un ou plusieurs employeurs ou chefs d'entreprise. »</w:t>
            </w:r>
          </w:p>
        </w:tc>
      </w:tr>
      <w:tr w:rsidR="00376AA9" w:rsidRPr="00376AA9" w:rsidTr="00376AA9">
        <w:trPr>
          <w:trHeight w:val="454"/>
        </w:trPr>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6.3 – Protection Maladie du stagiaire à l’étranger</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1) Protection issue du régime étudiant français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pour les stages au sein de l’Espace Economique Européen (EEE) effectués par des ressortissants d’un Etat de l’Union Européenne, ou de la Norvège, de l’Islande, du Liechtenstein ou de la Suisse, ou encore de tout autre Etat (dans ce dernier cas, cette disposition n’est pas applicable pour un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au Danemark, Norvège, Islande, Liechtenstein ou Suisse), l’étudiant doit demander la Carte Européenne d’Assurance Maladie (CEAM).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pour les stages effectués au Québec par les étudiants de nationalité française, l’étudiant doit demander le formulaire SE401Q (104 pour les stages en entreprises, 106 pour les stages en université)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dans tous les autres cas les étudiants qui engagent des frais de santé peuvent être remboursés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sur les tarifs de base de remboursement français. Il est donc fortement conseillé aux étudiants de souscrire une assurance maladie complémentaire spécifique, valable pour le pays et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auprès de l’organisme d’assurance de son </w:t>
            </w:r>
            <w:r w:rsidRPr="00376AA9">
              <w:rPr>
                <w:rFonts w:ascii="Marianne" w:eastAsia="Marianne" w:hAnsi="Marianne" w:cs="Times New Roman"/>
                <w:color w:val="000000"/>
                <w:sz w:val="18"/>
                <w:szCs w:val="18"/>
              </w:rPr>
              <w:lastRenderedPageBreak/>
              <w:t xml:space="preserve">choix (mutuelle étudiante, mutuelle des parents, compagnie privée ad hoc…) ou, éventuellement et après vérification de l’étendue des garanties proposées, auprès de l’organisme d’accueil si celui-ci fournit au stagiaire une couverture maladie en vertu du droit local (voir 2e ci-dessous).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2) Protection sociale issue de l’organisme d’accueil</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 cochant la case appropriée, l’organisme d’accueil indique ci-après s’il fournit une protection Maladie au stagiaire, en vertu du droit local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OUI : cette protection s’ajoute au maintien, à l’étranger, des droits issus du droit français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NON : la protection découle alors exclusivement du maintien, à l’étranger, des droits issus du régime français étudiant).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Si aucune case n’est cochée, le 6.3 – 1 s’applique. </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u w:val="single"/>
              </w:rPr>
            </w:pPr>
            <w:r w:rsidRPr="00376AA9">
              <w:rPr>
                <w:rFonts w:ascii="Marianne" w:eastAsia="Marianne" w:hAnsi="Marianne" w:cs="Times New Roman"/>
                <w:color w:val="000000"/>
                <w:sz w:val="18"/>
                <w:szCs w:val="18"/>
                <w:u w:val="single"/>
              </w:rPr>
              <w:t xml:space="preserve">Stages à l’étranger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Voir : http://www.diplomatie.gouv.fr/fr/conseils-aux-voyageurs/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Voir : http://www.cleiss.fr/</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u w:val="single"/>
              </w:rPr>
              <w:t>Rappel :</w:t>
            </w:r>
            <w:r w:rsidRPr="00376AA9">
              <w:rPr>
                <w:rFonts w:ascii="Marianne" w:eastAsia="Marianne" w:hAnsi="Marianne" w:cs="Times New Roman"/>
                <w:color w:val="000000"/>
                <w:sz w:val="18"/>
                <w:szCs w:val="18"/>
              </w:rPr>
              <w:t xml:space="preserve">  Il est fortement conseillé aux étudiants de souscrire une assurance Maladie complémentaire spécifique, valable pour le pays et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auprès de 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w:t>
            </w:r>
          </w:p>
        </w:tc>
      </w:tr>
      <w:tr w:rsidR="00376AA9" w:rsidRPr="00376AA9" w:rsidTr="00376AA9">
        <w:trPr>
          <w:trHeight w:val="454"/>
        </w:trPr>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6.4 Protection Accident du Travail du stagiaire à l’étranger</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1) Pour pouvoir bénéficier de la législation française sur la couverture 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travail, le présent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doit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être d’une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au plus égale à 6 mois prolongations incluses ;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ne donner lieu à aucune rémunération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rémunération"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susceptible d’ouvrir des droits à une protection 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travail dans le pays d’accueil ; une indemnité ou gratification est admise dans la limite de 15 % du plafond horaire de la sécurité sociale (cf. point 5) et sous réserve de l’accord de la Caisse Primaire d’Assurance Maladie sur la demande de maintien de droit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se dérouler exclusivement dans l’organisme signataire de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 se dérouler exclusivement dans le pays d’accueil étranger cité. </w:t>
            </w:r>
          </w:p>
          <w:p w:rsidR="00376AA9" w:rsidRPr="00376AA9" w:rsidRDefault="00376AA9" w:rsidP="00376AA9">
            <w:pPr>
              <w:spacing w:after="120"/>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Lorsque ces conditions ne sont pas remplies, l’organisme d’accueil s’engage à cotiser pour la protection du stagiaire et à faire les déclarations nécessaires en cas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travail.  </w:t>
            </w:r>
          </w:p>
          <w:p w:rsidR="00376AA9" w:rsidRPr="00376AA9" w:rsidRDefault="00376AA9" w:rsidP="00376AA9">
            <w:pPr>
              <w:spacing w:after="120"/>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2) La déclaration des accidents de travail incombe à l’établissement d’enseignement qui doit en être informé par l’organisme d’accueil par écrit dans un délai de 48 heures.</w:t>
            </w:r>
          </w:p>
          <w:p w:rsidR="00376AA9" w:rsidRPr="00376AA9" w:rsidRDefault="00376AA9" w:rsidP="00376AA9">
            <w:pPr>
              <w:spacing w:after="120"/>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3) La couverture concerne les accidents survenus :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dans l’enceinte du lieu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et aux heures du stage,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sur le trajet aller-retour habituel entre la résidence du stagiaire sur le territoire étranger et le lieu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dans le cadre d’une mission confiée par l’organisme d’accueil du stagiaire et obligatoirement par ordre de mission.</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lors du premier trajet, pour se rendre depuis son domicile sur le lieu de sa résidence durant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(déplacement à la date du début du stage),</w:t>
            </w:r>
          </w:p>
          <w:p w:rsidR="00376AA9" w:rsidRPr="00376AA9" w:rsidRDefault="00376AA9" w:rsidP="00376AA9">
            <w:pPr>
              <w:spacing w:after="120"/>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lors du dernier trajet de retour depuis sa résidence durant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à son domicile personnel</w:t>
            </w:r>
          </w:p>
          <w:p w:rsidR="00376AA9" w:rsidRPr="00376AA9" w:rsidRDefault="00376AA9" w:rsidP="00376AA9">
            <w:pPr>
              <w:spacing w:after="120"/>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4) Pour le cas où l’une des conditions prévues au point 6.4-1/ n’est pas remplie, l’organisme d’accueil s’engage à couvrir le/la stagiaire contre le risque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travail, de trajet </w:t>
            </w:r>
            <w:r w:rsidRPr="00376AA9">
              <w:rPr>
                <w:rFonts w:ascii="Marianne" w:eastAsia="Marianne" w:hAnsi="Marianne" w:cs="Times New Roman"/>
                <w:color w:val="000000"/>
                <w:sz w:val="18"/>
                <w:szCs w:val="18"/>
              </w:rPr>
              <w:lastRenderedPageBreak/>
              <w:t xml:space="preserve">et les maladies professionnelles et à en assurer toutes les déclarations nécessaires.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5) Dans tous les cas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si l’étudiant est victime d’un 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travail durant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l’organisme d’accueil doit impérativement signaler immédiatement cet accident à l’établissement d’enseignement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si l’étudiant remplit des missions limitées en-dehors de l’organisme d’accueil ou en-dehors du pays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l’organisme d’accueil doit prendre toutes les dispositions nécessaires pour lui fournir les assurances appropriées. </w:t>
            </w:r>
          </w:p>
        </w:tc>
        <w:tc>
          <w:tcPr>
            <w:tcW w:w="5245" w:type="dxa"/>
          </w:tcPr>
          <w:p w:rsidR="00376AA9" w:rsidRPr="00376AA9" w:rsidRDefault="00376AA9" w:rsidP="00376AA9">
            <w:pPr>
              <w:rPr>
                <w:rFonts w:ascii="Marianne" w:eastAsia="Marianne" w:hAnsi="Marianne" w:cs="Times New Roman"/>
                <w:color w:val="000000"/>
                <w:sz w:val="18"/>
                <w:szCs w:val="18"/>
                <w:highlight w:val="yellow"/>
              </w:rPr>
            </w:pPr>
          </w:p>
          <w:p w:rsidR="00376AA9" w:rsidRPr="00376AA9" w:rsidRDefault="00376AA9" w:rsidP="00376AA9">
            <w:pPr>
              <w:rPr>
                <w:rFonts w:ascii="Marianne" w:eastAsia="Marianne" w:hAnsi="Marianne" w:cs="Times New Roman"/>
                <w:color w:val="000000"/>
                <w:sz w:val="18"/>
                <w:szCs w:val="18"/>
                <w:highlight w:val="yellow"/>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ATTENTION : en cas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à l’étranger, la déclaration des accidents de travail incombe à l’établissement d’enseignement qui doit en être informé par l’organisme d’accueil par écrit dans un délai de 48 heures.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Les dispositions de sécurité sociale sont à consulter sur le site de l’URSSAF.</w:t>
            </w:r>
          </w:p>
          <w:p w:rsidR="00376AA9" w:rsidRPr="00376AA9" w:rsidRDefault="00376AA9" w:rsidP="00376AA9">
            <w:pPr>
              <w:rPr>
                <w:rFonts w:ascii="Marianne" w:eastAsia="Marianne" w:hAnsi="Marianne" w:cs="Times New Roman"/>
                <w:color w:val="000000"/>
                <w:sz w:val="18"/>
                <w:szCs w:val="18"/>
                <w:highlight w:val="yellow"/>
              </w:rPr>
            </w:pPr>
          </w:p>
        </w:tc>
      </w:tr>
      <w:tr w:rsidR="00376AA9" w:rsidRPr="00376AA9" w:rsidTr="00376AA9">
        <w:trPr>
          <w:trHeight w:val="454"/>
        </w:trPr>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7 – Responsabilité et assurance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L’organisme d’accueil et le stagiaire déclarent être garantis au titre de la responsabilité civile. Pour les stages à l’étranger ou en outremer, le stagiaire s’engage à souscrire un contrat d’assistance (rapatriement sanitaire, assistance juridique…) et un contrat d’assurance individuel 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Lorsque l’organisme d’accueil met un véhicule à la disposition du stagiaire, il lui incombe de vérifier préalablement que la police d’assurance du véhicule couvre son utilisation par un étudiant.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Lorsque dans le cadre de son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l’étudiant utilise son propre véhicule ou un véhicule prêté par un tiers, il déclare expressément à l’assureur dudit véhicule et, le cas échéant, s’acquitte de la prime y afférente.</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responsabilité civile est l’engagement qui découlerait d’un acte volontaire ou non, entrainant pour la personne ou la structure fautive ou légalement présumée fautive, l’obligation de réparer le dommage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dommage"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qui a été subi.</w:t>
            </w:r>
          </w:p>
        </w:tc>
      </w:tr>
      <w:tr w:rsidR="00376AA9" w:rsidRPr="00376AA9" w:rsidTr="00376AA9">
        <w:trPr>
          <w:trHeight w:val="454"/>
        </w:trPr>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8 – Discipline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est soumis à la discipline et aux clauses du règlement intérieur qui lui sont applicables et qui sont portées à sa connaissance avant le début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notamment en ce qui concerne les horaires et les règles d’hygiène et de sécurité en vigueur dans l’organisme d’accueil.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Toute sanction disciplinaire ne peut être décidée que par l’établissement d’enseignement. Dans ce cas l’organisme d’accueil informe l’enseignant référent et l’établissement des manquements et fournit éventuellement les éléments constitutifs.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 cas de manquement particulièrement grave à la discipline, l’organisme d’accueil se réserve le droit de mettre fin au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tout en respectant les dispositions fixées à l’article 9 de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Clauses du règlement intérieur de l’organisme d’accueil qui sont applicables au stagiaire, le cas échéant : MENTION OBLIGATOIRE</w:t>
            </w:r>
          </w:p>
        </w:tc>
      </w:tr>
      <w:tr w:rsidR="00376AA9" w:rsidRPr="00376AA9" w:rsidTr="00376AA9">
        <w:trPr>
          <w:trHeight w:val="454"/>
        </w:trPr>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9 – Congés – Interruption du stage</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 France (sauf en cas de règles particulières applicables dans certaines collectivités d'outre-mer françaises ou dans les organismes de droit public), en cas de grossesse, de paternité ou d'adoption, le stagiaire bénéficie de congés et d'autorisations d'absence d'une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équivalente à celle prévues pour les salariés aux articles L.1225-16 à L.1225-28, L.1225-35, L.1225-37, L.1225-46 du code du travail.</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Pour les stages dont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est supérieure à deux mois et dans la limite de la durée maximale de 6 mois, des congés ou autorisations d'absence sont possibles.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lastRenderedPageBreak/>
              <w:t>NOMBRE DE JOURS DE CONGES AUTORISES / ou modalités des congés et autorisations d'absence durant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Toute interruption temporaire ou définitive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est signalée aux signataires de la convention. Une modalité de validation est mise en place le cas échéant par l’établissement. En cas d’accord des parties à  la convention, un report de la fin du stage est possible afin de permettre la réalisation de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totale du stage prévue initialement.  Ce report fera l’objet d’un avenant à la convention de stage.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Un avenant à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pourra être établi en cas de prolongation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sur demande conjointe de l’organisme d’accueil et du stagiaire, dans le respect de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maximale du stage fixée par la loi (6 mois).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 cas de volonté d’une des trois parties (organisme d’accueil, stagiaire, établissement d’enseignement) d’arrêter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celle-ci doit immédiatement en informer les deux autres parties par écrit. Les raisons invoquées seront examinées en étroite concertation. La décision définitive d’arrêt du stage ne sera prise qu’à l’issue de cette phase de concertation.</w:t>
            </w:r>
          </w:p>
          <w:p w:rsidR="00376AA9" w:rsidRPr="00376AA9" w:rsidRDefault="00376AA9" w:rsidP="00376AA9">
            <w:pPr>
              <w:rPr>
                <w:rFonts w:ascii="Marianne" w:eastAsia="Marianne" w:hAnsi="Marianne" w:cs="Times New Roman"/>
                <w:color w:val="000000"/>
                <w:sz w:val="18"/>
                <w:szCs w:val="18"/>
              </w:rPr>
            </w:pP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Congés et autorisations d’absence : MENTION OBLIGATOIRE</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Rappel de l’article L124-13 alinéa 2 du code de l’éducation : « Pour les stages et les périodes de formation en milieu professionnel dont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est supérieure à deux mois et dans la limite de la durée maximale prévue à l'article L. 124-5 du présent code,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doit prévoir la possibilité de congés et d'autorisations d'absence au </w:t>
            </w:r>
            <w:r w:rsidRPr="00376AA9">
              <w:rPr>
                <w:rFonts w:ascii="Marianne" w:eastAsia="Marianne" w:hAnsi="Marianne" w:cs="Times New Roman"/>
                <w:color w:val="000000"/>
                <w:sz w:val="18"/>
                <w:szCs w:val="18"/>
              </w:rPr>
              <w:lastRenderedPageBreak/>
              <w:t>bénéfice du stagiaire au cours de la période de formation en milieu professionnel ou du stage.»</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Modalités de suspension et de résiliation, de validation en cas d’interruption : MENTION OBLIGATOIRE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Rappel de l’Article L124-15 du code de l’éducation « lorsque le stagiaire interrompt sa période de formation en milieu professionnel ou son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pour un motif lié à la maladie, à un 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à la grossesse, à la paternité, à l'adoption ou, en accord avec l'établissement, en cas de non-respect des stipulations pédagogiques de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ou en cas de rupture de la convention à l'initiative de l'organisme d'accueil, l'autorité académique ou l'établissement d'enseignement supérieur valide la période de formation en milieu professionnel ou le stage, même s'il n'a pas atteint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prévue dans le cursus</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cursus"</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ou propose au stagiaire une modalité alternative de validation de sa formation. En cas d'accord des parties à la convention, un report de la fin de la période de formation en milieu professionnel ou du stage, en tout ou partie, est également possible. »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tc>
      </w:tr>
      <w:tr w:rsidR="00376AA9" w:rsidRPr="00376AA9" w:rsidTr="00376AA9">
        <w:trPr>
          <w:trHeight w:val="454"/>
        </w:trPr>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lastRenderedPageBreak/>
              <w:t>Article 10 – Devoir de réserve et confidentialité</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devoir de réserve est de rigueur absolue et apprécié par l’organisme d’accueil compte-tenu de ses spécificités. Le stagiaire prend donc l’engagement de n’utiliser en aucun cas les informations recueillies ou obtenues pour en faire publication, communication à des tiers sans accord préalable de l’organisme d’accueil, y compris le rapport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Cet engagement vaut non seulement pour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stage mais également après son expiration. Le stagiaire s’engage à ne conserver, emporter, ou prendre copie d’aucun document ou logiciel, de quelque nature que ce soit, appartenant à l’organisme d’accueil, sauf accord de ce dernier.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Dans le cadre de la confidentialité des informations contenues dans le rapport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l’organisme d’accueil peut demander une restriction de la diffusion du rapport, voire le retrait de certains éléments confidentiels.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Les personnes amenées à prendre connaissance des informations confidentielles du rapport sont contraintes par le secret professionnel à ne pas les utiliser et/ou les divulguer.</w:t>
            </w:r>
          </w:p>
        </w:tc>
        <w:tc>
          <w:tcPr>
            <w:tcW w:w="5245" w:type="dxa"/>
          </w:tcPr>
          <w:p w:rsidR="00376AA9" w:rsidRPr="00376AA9" w:rsidRDefault="00376AA9" w:rsidP="00376AA9">
            <w:pPr>
              <w:rPr>
                <w:rFonts w:ascii="Marianne" w:eastAsia="Marianne" w:hAnsi="Marianne" w:cs="Times New Roman"/>
                <w:color w:val="000000"/>
                <w:sz w:val="18"/>
                <w:szCs w:val="18"/>
              </w:rPr>
            </w:pPr>
          </w:p>
        </w:tc>
      </w:tr>
      <w:tr w:rsidR="00376AA9" w:rsidRPr="00376AA9" w:rsidTr="00376AA9">
        <w:trPr>
          <w:trHeight w:val="454"/>
        </w:trPr>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11 – Propriété intellectuelle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En France, dans le cas où les activités du stagiaire donnent lieu à la création d’une œuvre protégée par le droit d’auteur ou la propriété industrielle (y compris un logiciel), un contrat doit être signé entre le stagiaire (auteur) et l’organisme d’accueil. Le contrat devra notamment préciser une mission inventive, l’étendue des droits cédés, l’éventuelle exclusivité, la destination, les supports utilisés et la durée de la cession, ainsi que, le cas échéant, le montant de la contrepartie financière due au stagiaire au titre de la cession. Ces dispositions s’appliquent sauf en cas de règles particulières relatives aux stages réalisés au sein d’une personne morale de </w:t>
            </w:r>
            <w:r w:rsidRPr="00376AA9">
              <w:rPr>
                <w:rFonts w:ascii="Marianne" w:eastAsia="Marianne" w:hAnsi="Marianne" w:cs="Times New Roman"/>
                <w:color w:val="000000"/>
                <w:sz w:val="18"/>
                <w:szCs w:val="18"/>
              </w:rPr>
              <w:lastRenderedPageBreak/>
              <w:t>droit public ou de droit privé réalisant de la recherche qui sont soumis à l’article L611-7-1 du code de la propriété intellectuelle.</w:t>
            </w:r>
          </w:p>
          <w:p w:rsidR="00376AA9" w:rsidRPr="00376AA9" w:rsidRDefault="00376AA9" w:rsidP="00376AA9">
            <w:pPr>
              <w:rPr>
                <w:rFonts w:ascii="Marianne" w:eastAsia="Marianne" w:hAnsi="Marianne" w:cs="Times New Roman"/>
                <w:color w:val="000000"/>
                <w:sz w:val="18"/>
                <w:szCs w:val="18"/>
              </w:rPr>
            </w:pP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Article L111-1 du code de la propriété intellectuelle : « L'auteur d'une œuvre de l'esprit jouit sur cette œuvre, du seul fait de sa création, d'un droit de propriété incorporelle exclusif et opposable à tous Ce droit comporte des attributs d'ordre intellectuel et moral ainsi que des attributs d'ordre patrimonial, qui sont déterminés par les livres Ier et III du présent code. (…) »</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Toutefois, l’ordonnance n° 2021 1658 du 16 décembre 2021 prévoit, pour les stages réalisés au sein d’une personne </w:t>
            </w:r>
            <w:r w:rsidRPr="00376AA9">
              <w:rPr>
                <w:rFonts w:ascii="Marianne" w:eastAsia="Marianne" w:hAnsi="Marianne" w:cs="Times New Roman"/>
                <w:color w:val="000000"/>
                <w:sz w:val="18"/>
                <w:szCs w:val="18"/>
              </w:rPr>
              <w:lastRenderedPageBreak/>
              <w:t>morale de droit public ou de droit privé, une dévolution automatique des droits patrimoniaux de propriété intellectuelle sur les logiciels et les inventions générées par les personnes physiques qui ne sont pas titulaires d’un contrat de travail</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contrat de travail"</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ou du statut d’agent public, notamment les stagiaires.</w:t>
            </w:r>
          </w:p>
        </w:tc>
      </w:tr>
      <w:tr w:rsidR="00376AA9" w:rsidRPr="00376AA9" w:rsidTr="00376AA9">
        <w:trPr>
          <w:trHeight w:val="454"/>
        </w:trPr>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lastRenderedPageBreak/>
              <w:t>Article 12 – Fin de stage</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r w:rsidRPr="00376AA9">
              <w:rPr>
                <w:rFonts w:ascii="Marianne" w:eastAsia="Marianne" w:hAnsi="Marianne" w:cs="Times New Roman"/>
                <w:b/>
                <w:color w:val="000000"/>
                <w:sz w:val="18"/>
                <w:szCs w:val="18"/>
              </w:rPr>
              <w:t xml:space="preserve"> – Rapport - Evaluation</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1) Attestation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 à l’issue du stage, l’organisme d’accueil délivre une attestation dont le modèle figure en annexe, mentionnant au minimum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effective du stage et, le cas échéant, le montant de la gratification perçue. Le stagiaire devra produire cette attestation à l’appui de sa demande éventuelle d’ouverture de droits au régime général d’assurance vieillesse prévue à l’art. L.351-17 du code de la sécurité sociale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2) Qualité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 à l’issue du stage, les parties à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sont invitées à formuler une appréciation sur la qualité du stage.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transmet au service compétent de l’établissement d’enseignement un document dans lequel il évalue la qualité de l’accueil dont il a bénéficié au sein de l’organisme d’accueil. Ce document n’est pas pris en compte dans son évaluation ou dans l’obtention du diplôme ou de la certification.</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3) Evaluation de la césure sous forme de stage : à l’issue de la période de césure sous forme de stage et dans le cas où cette période ne comporte pas d’autres formes de césure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un bilan doit être établi à la fin du stage. Ce bilan peut servir de support à l’attribution de crédits ECTS.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NOMBRE D’ECTS</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ECTS"</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(le cas échéant)</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Conditions de délivrance de l’attestation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 MENTION OBLIGATOIRE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Document permettant au stagiaire de justifier de l’existence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pour les cotisations retraite. : voir Article L351-17 du code de la sécurité sociale : « Les étudiants peuvent demander la prise en compte, par le régime général de sécurité sociale, des périodes de stages prévus à l'article L. 124-1 du code de l'éducation et éligibles à la gratification prévue à l'article L. 124-6 du même code, sous réserve du versement de cotisations et dans la limite de deux trimestres. Un décret précise les modalités et conditions d'application du présent article, notamment : 1° Le délai de présentation de la demande, qui ne peut être supérieur à deux ans ; 2° Le mode de calcul des cotisations et les modalités d'échelonnement de leur versement. Le nombre de trimestres ayant fait l'objet d'un versement de cotisations en application du présent article est déduit du nombre de trimestres éligibles au rachat prévu au II de l'article L. 351-14-1.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devra produire cette attestation à l’appui de sa demande éventuelle d’ouverture de droits au régime général d’assurance vieillesse prévue à l’art. L.351-17 du code de la sécurité sociale.</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Les stages réalisés dans le cadre d’une césure ne font pas obligatoirement l’objet d’une restitution mais si c’est le cas la modalité doit être renseignée ici.</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ECTS</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ECTS"</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 </w:t>
            </w:r>
            <w:proofErr w:type="spellStart"/>
            <w:r w:rsidRPr="00376AA9">
              <w:rPr>
                <w:rFonts w:ascii="Marianne" w:eastAsia="Marianne" w:hAnsi="Marianne" w:cs="Times New Roman"/>
                <w:color w:val="000000"/>
                <w:sz w:val="18"/>
                <w:szCs w:val="18"/>
              </w:rPr>
              <w:t>European</w:t>
            </w:r>
            <w:proofErr w:type="spellEnd"/>
            <w:r w:rsidRPr="00376AA9">
              <w:rPr>
                <w:rFonts w:ascii="Marianne" w:eastAsia="Marianne" w:hAnsi="Marianne" w:cs="Times New Roman"/>
                <w:color w:val="000000"/>
                <w:sz w:val="18"/>
                <w:szCs w:val="18"/>
              </w:rPr>
              <w:t xml:space="preserve"> </w:t>
            </w:r>
            <w:proofErr w:type="spellStart"/>
            <w:r w:rsidRPr="00376AA9">
              <w:rPr>
                <w:rFonts w:ascii="Marianne" w:eastAsia="Marianne" w:hAnsi="Marianne" w:cs="Times New Roman"/>
                <w:color w:val="000000"/>
                <w:sz w:val="18"/>
                <w:szCs w:val="18"/>
              </w:rPr>
              <w:t>Credits</w:t>
            </w:r>
            <w:proofErr w:type="spellEnd"/>
            <w:r w:rsidRPr="00376AA9">
              <w:rPr>
                <w:rFonts w:ascii="Marianne" w:eastAsia="Marianne" w:hAnsi="Marianne" w:cs="Times New Roman"/>
                <w:color w:val="000000"/>
                <w:sz w:val="18"/>
                <w:szCs w:val="18"/>
              </w:rPr>
              <w:t xml:space="preserve"> Transfer System en anglais, soit système européen de transfert et d'accumulation de crédits en français.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validation des stages réalisés dans le cadre d’une césure se fait nécessairement par attribution d’ECTS.</w:t>
            </w:r>
          </w:p>
          <w:p w:rsidR="00376AA9" w:rsidRPr="00376AA9" w:rsidRDefault="00376AA9" w:rsidP="00376AA9">
            <w:pPr>
              <w:rPr>
                <w:rFonts w:ascii="Marianne" w:eastAsia="Marianne" w:hAnsi="Marianne" w:cs="Times New Roman"/>
                <w:color w:val="000000"/>
                <w:sz w:val="18"/>
                <w:szCs w:val="18"/>
              </w:rPr>
            </w:pPr>
          </w:p>
        </w:tc>
      </w:tr>
      <w:tr w:rsidR="00376AA9" w:rsidRPr="00376AA9" w:rsidTr="00376AA9">
        <w:trPr>
          <w:trHeight w:val="454"/>
        </w:trPr>
        <w:tc>
          <w:tcPr>
            <w:tcW w:w="5387" w:type="dxa"/>
          </w:tcPr>
          <w:p w:rsidR="00376AA9" w:rsidRPr="00376AA9" w:rsidRDefault="00376AA9" w:rsidP="00376AA9">
            <w:pPr>
              <w:jc w:val="center"/>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13 – Droit applicable – Tribunaux compétents</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est régie exclusivement par le droit français.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Tout litige non résolu par voie amiable sera soumis à la compétence de la juridiction française compétente.</w:t>
            </w:r>
          </w:p>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Conformément à la règlementation relative à la protection des données personnelles, le stagiaire devra être informé du traitement réservé aux données personnelles qu’il aura été amené à fournir à l’établissement de formation et à l’organisme d’accueil.</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IMPORTANT : le droit applicable à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est le droit français afin de permettre aux stagiaires de bénéficier, notamment, de la règlementation française relative aux accidents du travail. Si le droit français n’est pas applicable, les stagiaires doivent notamment prévoir une couverture maladie et accidents du travail.</w:t>
            </w:r>
          </w:p>
        </w:tc>
      </w:tr>
      <w:tr w:rsidR="00376AA9" w:rsidRPr="00376AA9" w:rsidTr="00376AA9">
        <w:trPr>
          <w:trHeight w:val="454"/>
        </w:trPr>
        <w:tc>
          <w:tcPr>
            <w:tcW w:w="5387" w:type="dxa"/>
          </w:tcPr>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FAIT A                                                              LE</w:t>
            </w:r>
          </w:p>
        </w:tc>
        <w:tc>
          <w:tcPr>
            <w:tcW w:w="5245" w:type="dxa"/>
          </w:tcPr>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IMPORTANT : faire signer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avant le début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p>
        </w:tc>
      </w:tr>
      <w:tr w:rsidR="00376AA9" w:rsidRPr="00376AA9" w:rsidTr="00376AA9">
        <w:trPr>
          <w:trHeight w:val="454"/>
        </w:trPr>
        <w:tc>
          <w:tcPr>
            <w:tcW w:w="5387" w:type="dxa"/>
          </w:tcPr>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lastRenderedPageBreak/>
              <w:t xml:space="preserve">POUR L’ÉTABLISSEMENT D’ENSEIGNEMENT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Nom  et signature du représentant de l’établissement</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Seule une personne dument habilitée peut signer (vérifier les délégations de signature le cas échéant)</w:t>
            </w:r>
          </w:p>
        </w:tc>
      </w:tr>
      <w:tr w:rsidR="00376AA9" w:rsidRPr="00376AA9" w:rsidTr="00376AA9">
        <w:trPr>
          <w:trHeight w:val="454"/>
        </w:trPr>
        <w:tc>
          <w:tcPr>
            <w:tcW w:w="5387" w:type="dxa"/>
          </w:tcPr>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POUR   L’ORGANISME D’ACCUEIL</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Nom  et signature du représentant de l’organisme d’accueil</w:t>
            </w:r>
          </w:p>
        </w:tc>
        <w:tc>
          <w:tcPr>
            <w:tcW w:w="5245" w:type="dxa"/>
          </w:tcPr>
          <w:p w:rsidR="00376AA9" w:rsidRPr="00376AA9" w:rsidRDefault="00376AA9" w:rsidP="00376AA9">
            <w:pPr>
              <w:rPr>
                <w:rFonts w:ascii="Marianne" w:eastAsia="Marianne" w:hAnsi="Marianne" w:cs="Times New Roman"/>
                <w:color w:val="000000"/>
                <w:sz w:val="18"/>
                <w:szCs w:val="18"/>
              </w:rPr>
            </w:pP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Seule une personne dument habilitée peut signer (vérifier les délégations de signature le cas échéant)</w:t>
            </w:r>
          </w:p>
        </w:tc>
      </w:tr>
      <w:tr w:rsidR="00376AA9" w:rsidRPr="00376AA9" w:rsidTr="00376AA9">
        <w:trPr>
          <w:trHeight w:val="454"/>
        </w:trPr>
        <w:tc>
          <w:tcPr>
            <w:tcW w:w="5387" w:type="dxa"/>
          </w:tcPr>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STAGIAIRE (ET SON REPRESENTANT LEGAL LE CAS ECHEANT)</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Nom et signature </w:t>
            </w:r>
          </w:p>
        </w:tc>
        <w:tc>
          <w:tcPr>
            <w:tcW w:w="5245" w:type="dxa"/>
          </w:tcPr>
          <w:p w:rsidR="00376AA9" w:rsidRPr="00376AA9" w:rsidRDefault="00376AA9" w:rsidP="00376AA9">
            <w:pPr>
              <w:rPr>
                <w:rFonts w:ascii="Marianne" w:eastAsia="Marianne" w:hAnsi="Marianne" w:cs="Times New Roman"/>
                <w:color w:val="000000"/>
                <w:sz w:val="18"/>
                <w:szCs w:val="18"/>
              </w:rPr>
            </w:pPr>
          </w:p>
        </w:tc>
      </w:tr>
      <w:tr w:rsidR="00376AA9" w:rsidRPr="00376AA9" w:rsidTr="00376AA9">
        <w:trPr>
          <w:trHeight w:val="454"/>
        </w:trPr>
        <w:tc>
          <w:tcPr>
            <w:tcW w:w="5387" w:type="dxa"/>
          </w:tcPr>
          <w:p w:rsidR="00376AA9" w:rsidRPr="00376AA9" w:rsidRDefault="00376AA9" w:rsidP="00376AA9">
            <w:pPr>
              <w:rPr>
                <w:rFonts w:ascii="Marianne" w:eastAsia="Marianne" w:hAnsi="Marianne" w:cs="Times New Roman"/>
                <w:color w:val="000000"/>
                <w:sz w:val="18"/>
                <w:szCs w:val="18"/>
                <w:u w:val="single"/>
              </w:rPr>
            </w:pPr>
            <w:r w:rsidRPr="00376AA9">
              <w:rPr>
                <w:rFonts w:ascii="Marianne" w:eastAsia="Marianne" w:hAnsi="Marianne" w:cs="Times New Roman"/>
                <w:color w:val="000000"/>
                <w:sz w:val="18"/>
                <w:szCs w:val="18"/>
                <w:u w:val="single"/>
              </w:rPr>
              <w:t xml:space="preserve">L’enseignant référent du stagiaire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Nom et signature</w:t>
            </w:r>
          </w:p>
        </w:tc>
        <w:tc>
          <w:tcPr>
            <w:tcW w:w="5245" w:type="dxa"/>
          </w:tcPr>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ATTENTION : signature obligatoire, prévue dans le décret d’application</w:t>
            </w:r>
          </w:p>
        </w:tc>
      </w:tr>
      <w:tr w:rsidR="00376AA9" w:rsidRPr="00376AA9" w:rsidTr="00376AA9">
        <w:trPr>
          <w:trHeight w:val="454"/>
        </w:trPr>
        <w:tc>
          <w:tcPr>
            <w:tcW w:w="5387" w:type="dxa"/>
          </w:tcPr>
          <w:p w:rsidR="00376AA9" w:rsidRPr="00376AA9" w:rsidRDefault="00376AA9" w:rsidP="00376AA9">
            <w:pPr>
              <w:rPr>
                <w:rFonts w:ascii="Marianne" w:eastAsia="Marianne" w:hAnsi="Marianne" w:cs="Times New Roman"/>
                <w:color w:val="000000"/>
                <w:sz w:val="18"/>
                <w:szCs w:val="18"/>
                <w:u w:val="single"/>
              </w:rPr>
            </w:pPr>
            <w:r w:rsidRPr="00376AA9">
              <w:rPr>
                <w:rFonts w:ascii="Marianne" w:eastAsia="Marianne" w:hAnsi="Marianne" w:cs="Times New Roman"/>
                <w:color w:val="000000"/>
                <w:sz w:val="18"/>
                <w:szCs w:val="18"/>
                <w:u w:val="single"/>
              </w:rPr>
              <w:t>Le tuteur de stage</w:t>
            </w:r>
            <w:r w:rsidRPr="00376AA9">
              <w:rPr>
                <w:rFonts w:ascii="Marianne" w:eastAsia="Marianne" w:hAnsi="Marianne" w:cs="Times New Roman"/>
                <w:color w:val="000000"/>
                <w:sz w:val="18"/>
                <w:szCs w:val="18"/>
                <w:u w:val="single"/>
              </w:rPr>
              <w:fldChar w:fldCharType="begin"/>
            </w:r>
            <w:r w:rsidRPr="00376AA9">
              <w:rPr>
                <w:rFonts w:ascii="Marianne" w:eastAsia="Marianne" w:hAnsi="Marianne" w:cs="Times New Roman"/>
                <w:color w:val="000000"/>
                <w:sz w:val="18"/>
                <w:szCs w:val="18"/>
                <w:u w:val="single"/>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u w:val="single"/>
              </w:rPr>
              <w:instrText xml:space="preserve"> </w:instrText>
            </w:r>
            <w:r w:rsidRPr="00376AA9">
              <w:rPr>
                <w:rFonts w:ascii="Marianne" w:eastAsia="Marianne" w:hAnsi="Marianne" w:cs="Times New Roman"/>
                <w:color w:val="000000"/>
                <w:sz w:val="18"/>
                <w:szCs w:val="18"/>
                <w:u w:val="single"/>
              </w:rPr>
              <w:fldChar w:fldCharType="end"/>
            </w:r>
            <w:r w:rsidRPr="00376AA9">
              <w:rPr>
                <w:rFonts w:ascii="Marianne" w:eastAsia="Marianne" w:hAnsi="Marianne" w:cs="Times New Roman"/>
                <w:color w:val="000000"/>
                <w:sz w:val="18"/>
                <w:szCs w:val="18"/>
                <w:u w:val="single"/>
              </w:rPr>
              <w:t xml:space="preserve"> de l’organisme d’accueil</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Nom et signature</w:t>
            </w:r>
          </w:p>
        </w:tc>
        <w:tc>
          <w:tcPr>
            <w:tcW w:w="5245" w:type="dxa"/>
          </w:tcPr>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ATTENTION : signature obligatoire, prévue dans le décret d’application</w:t>
            </w:r>
          </w:p>
        </w:tc>
      </w:tr>
      <w:tr w:rsidR="00376AA9" w:rsidRPr="00376AA9" w:rsidTr="00376AA9">
        <w:trPr>
          <w:trHeight w:val="454"/>
        </w:trPr>
        <w:tc>
          <w:tcPr>
            <w:tcW w:w="5387" w:type="dxa"/>
          </w:tcPr>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Annexes :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1/ attestation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2/ Fiche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à l’étranger (pour informations voir site cleiss.fr, pour fiches pays voir site diplomatie.gouv.fr)</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3/ Autres annexes (le cas échéant)</w:t>
            </w:r>
          </w:p>
        </w:tc>
        <w:tc>
          <w:tcPr>
            <w:tcW w:w="5245" w:type="dxa"/>
          </w:tcPr>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Annexes obligatoires : attestation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(article D124-9 du code de l’éducation), fiche stage à l’étranger : Article L124-20 du code de l’éducation « Pour chaque stage ou période de formation en milieu professionnel à l'étranger, est annexée à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stage une fiche d'information présentant la réglementation du pays d'accueil sur les droits et devoirs du stagiaire ». </w:t>
            </w:r>
          </w:p>
          <w:p w:rsidR="00376AA9" w:rsidRPr="00376AA9" w:rsidRDefault="00376AA9" w:rsidP="00376AA9">
            <w:pPr>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Annexes conseillées : planning, attestations de responsabilité civile, fiches d’évaluations, attestation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type, déclaration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travail type, etc…</w:t>
            </w:r>
          </w:p>
        </w:tc>
      </w:tr>
    </w:tbl>
    <w:p w:rsidR="00E90639" w:rsidRDefault="00E90639"/>
    <w:sectPr w:rsidR="00E906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BB1" w:rsidRDefault="00F46A11">
      <w:pPr>
        <w:spacing w:after="0" w:line="240" w:lineRule="auto"/>
      </w:pPr>
      <w:r>
        <w:separator/>
      </w:r>
    </w:p>
  </w:endnote>
  <w:endnote w:type="continuationSeparator" w:id="0">
    <w:p w:rsidR="00F43BB1" w:rsidRDefault="00F4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05065"/>
      <w:docPartObj>
        <w:docPartGallery w:val="Page Numbers (Bottom of Page)"/>
        <w:docPartUnique/>
      </w:docPartObj>
    </w:sdtPr>
    <w:sdtEndPr>
      <w:rPr>
        <w:rFonts w:ascii="Times New Roman" w:hAnsi="Times New Roman" w:cs="Times New Roman"/>
        <w:sz w:val="16"/>
        <w:szCs w:val="16"/>
      </w:rPr>
    </w:sdtEndPr>
    <w:sdtContent>
      <w:p w:rsidR="00376AA9" w:rsidRPr="002928C1" w:rsidRDefault="00376AA9">
        <w:pPr>
          <w:pStyle w:val="Pieddepage1"/>
          <w:jc w:val="center"/>
          <w:rPr>
            <w:rFonts w:ascii="Times New Roman" w:hAnsi="Times New Roman" w:cs="Times New Roman"/>
            <w:sz w:val="16"/>
            <w:szCs w:val="16"/>
          </w:rPr>
        </w:pPr>
        <w:r w:rsidRPr="002928C1">
          <w:rPr>
            <w:rFonts w:ascii="Times New Roman" w:hAnsi="Times New Roman" w:cs="Times New Roman"/>
            <w:sz w:val="16"/>
            <w:szCs w:val="16"/>
          </w:rPr>
          <w:fldChar w:fldCharType="begin"/>
        </w:r>
        <w:r w:rsidRPr="002928C1">
          <w:rPr>
            <w:rFonts w:ascii="Times New Roman" w:hAnsi="Times New Roman" w:cs="Times New Roman"/>
            <w:sz w:val="16"/>
            <w:szCs w:val="16"/>
          </w:rPr>
          <w:instrText>PAGE   \* MERGEFORMAT</w:instrText>
        </w:r>
        <w:r w:rsidRPr="002928C1">
          <w:rPr>
            <w:rFonts w:ascii="Times New Roman" w:hAnsi="Times New Roman" w:cs="Times New Roman"/>
            <w:sz w:val="16"/>
            <w:szCs w:val="16"/>
          </w:rPr>
          <w:fldChar w:fldCharType="separate"/>
        </w:r>
        <w:r w:rsidR="004E75A9">
          <w:rPr>
            <w:rFonts w:ascii="Times New Roman" w:hAnsi="Times New Roman" w:cs="Times New Roman"/>
            <w:noProof/>
            <w:sz w:val="16"/>
            <w:szCs w:val="16"/>
          </w:rPr>
          <w:t>10</w:t>
        </w:r>
        <w:r w:rsidRPr="002928C1">
          <w:rPr>
            <w:rFonts w:ascii="Times New Roman" w:hAnsi="Times New Roman" w:cs="Times New Roman"/>
            <w:sz w:val="16"/>
            <w:szCs w:val="16"/>
          </w:rPr>
          <w:fldChar w:fldCharType="end"/>
        </w:r>
      </w:p>
    </w:sdtContent>
  </w:sdt>
  <w:p w:rsidR="00376AA9" w:rsidRDefault="00376AA9">
    <w:pPr>
      <w:pStyle w:val="Pieddepage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86284"/>
      <w:docPartObj>
        <w:docPartGallery w:val="Page Numbers (Bottom of Page)"/>
        <w:docPartUnique/>
      </w:docPartObj>
    </w:sdtPr>
    <w:sdtEndPr>
      <w:rPr>
        <w:rFonts w:ascii="Times New Roman" w:hAnsi="Times New Roman" w:cs="Times New Roman"/>
        <w:sz w:val="16"/>
        <w:szCs w:val="16"/>
      </w:rPr>
    </w:sdtEndPr>
    <w:sdtContent>
      <w:p w:rsidR="00376AA9" w:rsidRPr="001C2008" w:rsidRDefault="00376AA9">
        <w:pPr>
          <w:pStyle w:val="Pieddepage1"/>
          <w:jc w:val="center"/>
          <w:rPr>
            <w:rFonts w:ascii="Times New Roman" w:hAnsi="Times New Roman" w:cs="Times New Roman"/>
            <w:sz w:val="16"/>
            <w:szCs w:val="16"/>
          </w:rPr>
        </w:pPr>
        <w:r w:rsidRPr="001C2008">
          <w:rPr>
            <w:rFonts w:ascii="Times New Roman" w:hAnsi="Times New Roman" w:cs="Times New Roman"/>
            <w:sz w:val="16"/>
            <w:szCs w:val="16"/>
          </w:rPr>
          <w:fldChar w:fldCharType="begin"/>
        </w:r>
        <w:r w:rsidRPr="001C2008">
          <w:rPr>
            <w:rFonts w:ascii="Times New Roman" w:hAnsi="Times New Roman" w:cs="Times New Roman"/>
            <w:sz w:val="16"/>
            <w:szCs w:val="16"/>
          </w:rPr>
          <w:instrText>PAGE   \* MERGEFORMAT</w:instrText>
        </w:r>
        <w:r w:rsidRPr="001C2008">
          <w:rPr>
            <w:rFonts w:ascii="Times New Roman" w:hAnsi="Times New Roman" w:cs="Times New Roman"/>
            <w:sz w:val="16"/>
            <w:szCs w:val="16"/>
          </w:rPr>
          <w:fldChar w:fldCharType="separate"/>
        </w:r>
        <w:r>
          <w:rPr>
            <w:rFonts w:ascii="Times New Roman" w:hAnsi="Times New Roman" w:cs="Times New Roman"/>
            <w:noProof/>
            <w:sz w:val="16"/>
            <w:szCs w:val="16"/>
          </w:rPr>
          <w:t>33</w:t>
        </w:r>
        <w:r w:rsidRPr="001C2008">
          <w:rPr>
            <w:rFonts w:ascii="Times New Roman" w:hAnsi="Times New Roman" w:cs="Times New Roman"/>
            <w:sz w:val="16"/>
            <w:szCs w:val="16"/>
          </w:rPr>
          <w:fldChar w:fldCharType="end"/>
        </w:r>
      </w:p>
    </w:sdtContent>
  </w:sdt>
  <w:p w:rsidR="00376AA9" w:rsidRDefault="00376AA9">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BB1" w:rsidRDefault="00F46A11">
      <w:pPr>
        <w:spacing w:after="0" w:line="240" w:lineRule="auto"/>
      </w:pPr>
      <w:r>
        <w:separator/>
      </w:r>
    </w:p>
  </w:footnote>
  <w:footnote w:type="continuationSeparator" w:id="0">
    <w:p w:rsidR="00F43BB1" w:rsidRDefault="00F46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F0D1C"/>
    <w:multiLevelType w:val="hybridMultilevel"/>
    <w:tmpl w:val="1BCCDA48"/>
    <w:lvl w:ilvl="0" w:tplc="9F3A1E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607A1"/>
    <w:multiLevelType w:val="hybridMultilevel"/>
    <w:tmpl w:val="A0F8E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3170E"/>
    <w:multiLevelType w:val="hybridMultilevel"/>
    <w:tmpl w:val="49F00B0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14D5677A"/>
    <w:multiLevelType w:val="hybridMultilevel"/>
    <w:tmpl w:val="39F868E4"/>
    <w:lvl w:ilvl="0" w:tplc="629EC878">
      <w:start w:val="1"/>
      <w:numFmt w:val="upperRoman"/>
      <w:pStyle w:val="Titre2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CB3B5B"/>
    <w:multiLevelType w:val="hybridMultilevel"/>
    <w:tmpl w:val="8EF26298"/>
    <w:lvl w:ilvl="0" w:tplc="59628F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B626A"/>
    <w:multiLevelType w:val="hybridMultilevel"/>
    <w:tmpl w:val="D916C42C"/>
    <w:lvl w:ilvl="0" w:tplc="90E06BE0">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0DD6C85"/>
    <w:multiLevelType w:val="hybridMultilevel"/>
    <w:tmpl w:val="3D241E8A"/>
    <w:lvl w:ilvl="0" w:tplc="9F3A1E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112882"/>
    <w:multiLevelType w:val="hybridMultilevel"/>
    <w:tmpl w:val="C648552A"/>
    <w:lvl w:ilvl="0" w:tplc="040C0001">
      <w:start w:val="1"/>
      <w:numFmt w:val="bullet"/>
      <w:lvlText w:val=""/>
      <w:lvlJc w:val="left"/>
      <w:pPr>
        <w:ind w:left="776" w:hanging="360"/>
      </w:pPr>
      <w:rPr>
        <w:rFonts w:ascii="Symbol" w:hAnsi="Symbol" w:hint="default"/>
      </w:rPr>
    </w:lvl>
    <w:lvl w:ilvl="1" w:tplc="040C0003">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9" w15:restartNumberingAfterBreak="0">
    <w:nsid w:val="27F34561"/>
    <w:multiLevelType w:val="hybridMultilevel"/>
    <w:tmpl w:val="E86ABD76"/>
    <w:lvl w:ilvl="0" w:tplc="F38E2780">
      <w:numFmt w:val="bullet"/>
      <w:lvlText w:val="-"/>
      <w:lvlJc w:val="left"/>
      <w:pPr>
        <w:ind w:left="1080" w:hanging="360"/>
      </w:pPr>
      <w:rPr>
        <w:rFonts w:ascii="Marianne" w:eastAsiaTheme="minorHAnsi" w:hAnsi="Marianne"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84D49FB"/>
    <w:multiLevelType w:val="multilevel"/>
    <w:tmpl w:val="AE60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14B4B"/>
    <w:multiLevelType w:val="hybridMultilevel"/>
    <w:tmpl w:val="9938A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F30CC"/>
    <w:multiLevelType w:val="hybridMultilevel"/>
    <w:tmpl w:val="8E2EE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B079AF"/>
    <w:multiLevelType w:val="hybridMultilevel"/>
    <w:tmpl w:val="0BD2D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6E6F18"/>
    <w:multiLevelType w:val="hybridMultilevel"/>
    <w:tmpl w:val="E332A840"/>
    <w:lvl w:ilvl="0" w:tplc="1A1E5480">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5" w15:restartNumberingAfterBreak="0">
    <w:nsid w:val="43D211C4"/>
    <w:multiLevelType w:val="hybridMultilevel"/>
    <w:tmpl w:val="8BEE9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556FF1"/>
    <w:multiLevelType w:val="multilevel"/>
    <w:tmpl w:val="76229A6C"/>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color w:val="7030A0"/>
      </w:rPr>
    </w:lvl>
    <w:lvl w:ilvl="3">
      <w:start w:val="1"/>
      <w:numFmt w:val="decimal"/>
      <w:pStyle w:val="Titre41"/>
      <w:suff w:val="space"/>
      <w:lvlText w:val="%1%3.%4."/>
      <w:lvlJc w:val="left"/>
      <w:pPr>
        <w:ind w:left="0" w:firstLine="0"/>
      </w:pPr>
      <w:rPr>
        <w:rFonts w:hint="default"/>
      </w:rPr>
    </w:lvl>
    <w:lvl w:ilvl="4">
      <w:start w:val="1"/>
      <w:numFmt w:val="decimal"/>
      <w:pStyle w:val="Titre51"/>
      <w:lvlText w:val="%1.%2.%3.%4.%5"/>
      <w:lvlJc w:val="left"/>
      <w:pPr>
        <w:ind w:left="1008" w:hanging="1008"/>
      </w:pPr>
      <w:rPr>
        <w:rFonts w:hint="default"/>
      </w:rPr>
    </w:lvl>
    <w:lvl w:ilvl="5">
      <w:start w:val="1"/>
      <w:numFmt w:val="decimal"/>
      <w:pStyle w:val="Titre61"/>
      <w:lvlText w:val="%1.%2.%3.%4.%5.%6"/>
      <w:lvlJc w:val="left"/>
      <w:pPr>
        <w:ind w:left="1152" w:hanging="1152"/>
      </w:pPr>
      <w:rPr>
        <w:rFonts w:hint="default"/>
      </w:rPr>
    </w:lvl>
    <w:lvl w:ilvl="6">
      <w:start w:val="1"/>
      <w:numFmt w:val="decimal"/>
      <w:pStyle w:val="Titre71"/>
      <w:lvlText w:val="%1.%2.%3.%4.%5.%6.%7"/>
      <w:lvlJc w:val="left"/>
      <w:pPr>
        <w:ind w:left="1296" w:hanging="1296"/>
      </w:pPr>
      <w:rPr>
        <w:rFonts w:hint="default"/>
      </w:rPr>
    </w:lvl>
    <w:lvl w:ilvl="7">
      <w:start w:val="1"/>
      <w:numFmt w:val="decimal"/>
      <w:pStyle w:val="Titre81"/>
      <w:lvlText w:val="%1.%2.%3.%4.%5.%6.%7.%8"/>
      <w:lvlJc w:val="left"/>
      <w:pPr>
        <w:ind w:left="1440" w:hanging="1440"/>
      </w:pPr>
      <w:rPr>
        <w:rFonts w:hint="default"/>
      </w:rPr>
    </w:lvl>
    <w:lvl w:ilvl="8">
      <w:start w:val="1"/>
      <w:numFmt w:val="decimal"/>
      <w:pStyle w:val="Titre91"/>
      <w:lvlText w:val="%1.%2.%3.%4.%5.%6.%7.%8.%9"/>
      <w:lvlJc w:val="left"/>
      <w:pPr>
        <w:ind w:left="1584" w:hanging="1584"/>
      </w:pPr>
      <w:rPr>
        <w:rFonts w:hint="default"/>
      </w:rPr>
    </w:lvl>
  </w:abstractNum>
  <w:abstractNum w:abstractNumId="17" w15:restartNumberingAfterBreak="0">
    <w:nsid w:val="569966F1"/>
    <w:multiLevelType w:val="hybridMultilevel"/>
    <w:tmpl w:val="F4D65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546176"/>
    <w:multiLevelType w:val="hybridMultilevel"/>
    <w:tmpl w:val="77B2574A"/>
    <w:lvl w:ilvl="0" w:tplc="D9809BD4">
      <w:start w:val="1"/>
      <w:numFmt w:val="upperRoman"/>
      <w:pStyle w:val="Titre1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F2042D"/>
    <w:multiLevelType w:val="multilevel"/>
    <w:tmpl w:val="E1F4E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64205"/>
    <w:multiLevelType w:val="hybridMultilevel"/>
    <w:tmpl w:val="9DB6D552"/>
    <w:lvl w:ilvl="0" w:tplc="401CDF30">
      <w:start w:val="1"/>
      <w:numFmt w:val="decimal"/>
      <w:pStyle w:val="Titre3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8"/>
  </w:num>
  <w:num w:numId="7">
    <w:abstractNumId w:val="9"/>
  </w:num>
  <w:num w:numId="8">
    <w:abstractNumId w:val="19"/>
  </w:num>
  <w:num w:numId="9">
    <w:abstractNumId w:val="10"/>
  </w:num>
  <w:num w:numId="10">
    <w:abstractNumId w:val="5"/>
  </w:num>
  <w:num w:numId="11">
    <w:abstractNumId w:val="7"/>
  </w:num>
  <w:num w:numId="12">
    <w:abstractNumId w:val="1"/>
  </w:num>
  <w:num w:numId="13">
    <w:abstractNumId w:val="6"/>
  </w:num>
  <w:num w:numId="14">
    <w:abstractNumId w:val="17"/>
  </w:num>
  <w:num w:numId="15">
    <w:abstractNumId w:val="11"/>
  </w:num>
  <w:num w:numId="16">
    <w:abstractNumId w:val="13"/>
  </w:num>
  <w:num w:numId="17">
    <w:abstractNumId w:val="20"/>
  </w:num>
  <w:num w:numId="18">
    <w:abstractNumId w:val="18"/>
  </w:num>
  <w:num w:numId="19">
    <w:abstractNumId w:val="4"/>
  </w:num>
  <w:num w:numId="20">
    <w:abstractNumId w:val="20"/>
    <w:lvlOverride w:ilvl="0">
      <w:startOverride w:val="1"/>
    </w:lvlOverride>
  </w:num>
  <w:num w:numId="21">
    <w:abstractNumId w:val="20"/>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A9"/>
    <w:rsid w:val="00077B23"/>
    <w:rsid w:val="001050EE"/>
    <w:rsid w:val="00376AA9"/>
    <w:rsid w:val="004E75A9"/>
    <w:rsid w:val="006B331B"/>
    <w:rsid w:val="00A54DF5"/>
    <w:rsid w:val="00D111F5"/>
    <w:rsid w:val="00E90639"/>
    <w:rsid w:val="00F43BB1"/>
    <w:rsid w:val="00F46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F77A"/>
  <w15:chartTrackingRefBased/>
  <w15:docId w15:val="{40A0AB9A-380E-4C17-A3E3-07587292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76AA9"/>
    <w:pPr>
      <w:keepNext/>
      <w:keepLines/>
      <w:spacing w:before="240" w:after="0"/>
      <w:outlineLvl w:val="0"/>
    </w:pPr>
    <w:rPr>
      <w:rFonts w:ascii="Marianne" w:eastAsia="SimHei" w:hAnsi="Marianne" w:cs="Times New Roman"/>
      <w:b/>
      <w:bCs/>
      <w:color w:val="000000"/>
      <w:sz w:val="28"/>
      <w:szCs w:val="28"/>
      <w:u w:val="single"/>
    </w:rPr>
  </w:style>
  <w:style w:type="paragraph" w:styleId="Titre2">
    <w:name w:val="heading 2"/>
    <w:basedOn w:val="Normal"/>
    <w:next w:val="Normal"/>
    <w:link w:val="Titre2Car"/>
    <w:semiHidden/>
    <w:unhideWhenUsed/>
    <w:qFormat/>
    <w:rsid w:val="00376AA9"/>
    <w:pPr>
      <w:keepNext/>
      <w:keepLines/>
      <w:spacing w:before="40" w:after="0"/>
      <w:outlineLvl w:val="1"/>
    </w:pPr>
    <w:rPr>
      <w:rFonts w:ascii="Marianne" w:eastAsia="SimHei" w:hAnsi="Marianne" w:cs="Times New Roman"/>
      <w:b/>
      <w:bCs/>
      <w:color w:val="002060"/>
      <w:sz w:val="32"/>
      <w:u w:val="double"/>
    </w:rPr>
  </w:style>
  <w:style w:type="paragraph" w:styleId="Titre3">
    <w:name w:val="heading 3"/>
    <w:basedOn w:val="Normal"/>
    <w:next w:val="Normal"/>
    <w:link w:val="Titre3Car"/>
    <w:uiPriority w:val="9"/>
    <w:semiHidden/>
    <w:unhideWhenUsed/>
    <w:qFormat/>
    <w:rsid w:val="00376AA9"/>
    <w:pPr>
      <w:keepNext/>
      <w:keepLines/>
      <w:spacing w:before="40" w:after="0"/>
      <w:outlineLvl w:val="2"/>
    </w:pPr>
    <w:rPr>
      <w:rFonts w:ascii="Marianne" w:eastAsia="SimHei" w:hAnsi="Marianne" w:cs="Times New Roman"/>
      <w:b/>
      <w:bCs/>
      <w:color w:val="002060"/>
      <w:sz w:val="24"/>
      <w:szCs w:val="18"/>
    </w:rPr>
  </w:style>
  <w:style w:type="paragraph" w:styleId="Titre4">
    <w:name w:val="heading 4"/>
    <w:basedOn w:val="Normal"/>
    <w:next w:val="Normal"/>
    <w:link w:val="Titre4Car"/>
    <w:uiPriority w:val="9"/>
    <w:semiHidden/>
    <w:unhideWhenUsed/>
    <w:qFormat/>
    <w:rsid w:val="00376AA9"/>
    <w:pPr>
      <w:keepNext/>
      <w:keepLines/>
      <w:spacing w:before="40" w:after="0"/>
      <w:outlineLvl w:val="3"/>
    </w:pPr>
    <w:rPr>
      <w:rFonts w:ascii="Marianne" w:eastAsia="SimHei" w:hAnsi="Marianne" w:cs="Times New Roman"/>
      <w:b/>
      <w:bCs/>
      <w:iCs/>
      <w:color w:val="002060"/>
      <w:sz w:val="24"/>
      <w:szCs w:val="18"/>
    </w:rPr>
  </w:style>
  <w:style w:type="paragraph" w:styleId="Titre5">
    <w:name w:val="heading 5"/>
    <w:basedOn w:val="Normal"/>
    <w:next w:val="Normal"/>
    <w:link w:val="Titre5Car"/>
    <w:uiPriority w:val="9"/>
    <w:semiHidden/>
    <w:unhideWhenUsed/>
    <w:qFormat/>
    <w:rsid w:val="00376AA9"/>
    <w:pPr>
      <w:keepNext/>
      <w:keepLines/>
      <w:spacing w:before="40" w:after="0"/>
      <w:outlineLvl w:val="4"/>
    </w:pPr>
    <w:rPr>
      <w:rFonts w:ascii="Marianne" w:eastAsia="SimHei" w:hAnsi="Marianne" w:cs="Times New Roman"/>
      <w:color w:val="002B20"/>
      <w:sz w:val="18"/>
      <w:szCs w:val="18"/>
    </w:rPr>
  </w:style>
  <w:style w:type="paragraph" w:styleId="Titre6">
    <w:name w:val="heading 6"/>
    <w:basedOn w:val="Normal"/>
    <w:next w:val="Normal"/>
    <w:link w:val="Titre6Car"/>
    <w:uiPriority w:val="9"/>
    <w:semiHidden/>
    <w:unhideWhenUsed/>
    <w:qFormat/>
    <w:rsid w:val="00376AA9"/>
    <w:pPr>
      <w:keepNext/>
      <w:keepLines/>
      <w:spacing w:before="40" w:after="0"/>
      <w:outlineLvl w:val="5"/>
    </w:pPr>
    <w:rPr>
      <w:rFonts w:ascii="Marianne" w:eastAsia="SimHei" w:hAnsi="Marianne" w:cs="Times New Roman"/>
      <w:i/>
      <w:iCs/>
      <w:color w:val="002B20"/>
      <w:sz w:val="18"/>
      <w:szCs w:val="18"/>
    </w:rPr>
  </w:style>
  <w:style w:type="paragraph" w:styleId="Titre7">
    <w:name w:val="heading 7"/>
    <w:basedOn w:val="Normal"/>
    <w:next w:val="Normal"/>
    <w:link w:val="Titre7Car"/>
    <w:uiPriority w:val="9"/>
    <w:semiHidden/>
    <w:unhideWhenUsed/>
    <w:qFormat/>
    <w:rsid w:val="00376AA9"/>
    <w:pPr>
      <w:keepNext/>
      <w:keepLines/>
      <w:spacing w:before="40" w:after="0"/>
      <w:outlineLvl w:val="6"/>
    </w:pPr>
    <w:rPr>
      <w:rFonts w:ascii="Marianne" w:eastAsia="SimHei" w:hAnsi="Marianne" w:cs="Times New Roman"/>
      <w:i/>
      <w:iCs/>
      <w:color w:val="404040"/>
      <w:sz w:val="18"/>
      <w:szCs w:val="18"/>
    </w:rPr>
  </w:style>
  <w:style w:type="paragraph" w:styleId="Titre8">
    <w:name w:val="heading 8"/>
    <w:basedOn w:val="Normal"/>
    <w:next w:val="Normal"/>
    <w:link w:val="Titre8Car"/>
    <w:uiPriority w:val="9"/>
    <w:semiHidden/>
    <w:unhideWhenUsed/>
    <w:qFormat/>
    <w:rsid w:val="00376AA9"/>
    <w:pPr>
      <w:keepNext/>
      <w:keepLines/>
      <w:spacing w:before="40" w:after="0"/>
      <w:outlineLvl w:val="7"/>
    </w:pPr>
    <w:rPr>
      <w:rFonts w:ascii="Marianne" w:eastAsia="SimHei" w:hAnsi="Marianne" w:cs="Times New Roman"/>
      <w:color w:val="404040"/>
    </w:rPr>
  </w:style>
  <w:style w:type="paragraph" w:styleId="Titre9">
    <w:name w:val="heading 9"/>
    <w:basedOn w:val="Normal"/>
    <w:next w:val="Normal"/>
    <w:link w:val="Titre9Car"/>
    <w:uiPriority w:val="9"/>
    <w:semiHidden/>
    <w:unhideWhenUsed/>
    <w:qFormat/>
    <w:rsid w:val="00376AA9"/>
    <w:pPr>
      <w:keepNext/>
      <w:keepLines/>
      <w:spacing w:before="40" w:after="0"/>
      <w:outlineLvl w:val="8"/>
    </w:pPr>
    <w:rPr>
      <w:rFonts w:ascii="Marianne" w:eastAsia="SimHei" w:hAnsi="Marianne" w:cs="Times New Roman"/>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autoRedefine/>
    <w:uiPriority w:val="9"/>
    <w:rsid w:val="00376AA9"/>
    <w:pPr>
      <w:keepNext/>
      <w:keepLines/>
      <w:numPr>
        <w:numId w:val="18"/>
      </w:numPr>
      <w:spacing w:before="180" w:after="240" w:line="280" w:lineRule="atLeast"/>
      <w:jc w:val="both"/>
      <w:outlineLvl w:val="0"/>
    </w:pPr>
    <w:rPr>
      <w:rFonts w:ascii="Marianne" w:eastAsia="SimHei" w:hAnsi="Marianne" w:cs="Times New Roman"/>
      <w:b/>
      <w:bCs/>
      <w:color w:val="000000"/>
      <w:sz w:val="28"/>
      <w:szCs w:val="28"/>
      <w:u w:val="single"/>
    </w:rPr>
  </w:style>
  <w:style w:type="paragraph" w:customStyle="1" w:styleId="Titre21">
    <w:name w:val="Titre 21"/>
    <w:basedOn w:val="Normal"/>
    <w:next w:val="Normal"/>
    <w:autoRedefine/>
    <w:qFormat/>
    <w:rsid w:val="00376AA9"/>
    <w:pPr>
      <w:keepNext/>
      <w:keepLines/>
      <w:numPr>
        <w:numId w:val="19"/>
      </w:numPr>
      <w:spacing w:before="600" w:after="60" w:line="220" w:lineRule="atLeast"/>
      <w:ind w:left="714" w:hanging="357"/>
      <w:jc w:val="both"/>
      <w:outlineLvl w:val="1"/>
    </w:pPr>
    <w:rPr>
      <w:rFonts w:ascii="Marianne" w:eastAsia="SimHei" w:hAnsi="Marianne" w:cs="Times New Roman"/>
      <w:b/>
      <w:bCs/>
      <w:color w:val="002060"/>
      <w:sz w:val="32"/>
      <w:u w:val="double"/>
    </w:rPr>
  </w:style>
  <w:style w:type="paragraph" w:customStyle="1" w:styleId="Titre31">
    <w:name w:val="Titre 31"/>
    <w:basedOn w:val="Normal"/>
    <w:next w:val="Normal"/>
    <w:autoRedefine/>
    <w:uiPriority w:val="9"/>
    <w:semiHidden/>
    <w:qFormat/>
    <w:rsid w:val="00376AA9"/>
    <w:pPr>
      <w:keepNext/>
      <w:keepLines/>
      <w:numPr>
        <w:numId w:val="17"/>
      </w:numPr>
      <w:spacing w:before="240" w:after="0" w:line="220" w:lineRule="atLeast"/>
      <w:jc w:val="both"/>
      <w:outlineLvl w:val="2"/>
    </w:pPr>
    <w:rPr>
      <w:rFonts w:ascii="Marianne" w:eastAsia="SimHei" w:hAnsi="Marianne" w:cs="Times New Roman"/>
      <w:b/>
      <w:bCs/>
      <w:color w:val="002060"/>
      <w:sz w:val="24"/>
      <w:szCs w:val="18"/>
    </w:rPr>
  </w:style>
  <w:style w:type="paragraph" w:customStyle="1" w:styleId="Titre41">
    <w:name w:val="Titre 41"/>
    <w:basedOn w:val="Normal"/>
    <w:next w:val="Normal"/>
    <w:autoRedefine/>
    <w:uiPriority w:val="9"/>
    <w:semiHidden/>
    <w:qFormat/>
    <w:rsid w:val="00376AA9"/>
    <w:pPr>
      <w:keepNext/>
      <w:keepLines/>
      <w:numPr>
        <w:ilvl w:val="3"/>
        <w:numId w:val="2"/>
      </w:numPr>
      <w:spacing w:before="240" w:after="0" w:line="260" w:lineRule="atLeast"/>
      <w:jc w:val="both"/>
      <w:outlineLvl w:val="3"/>
    </w:pPr>
    <w:rPr>
      <w:rFonts w:ascii="Marianne" w:eastAsia="SimHei" w:hAnsi="Marianne" w:cs="Times New Roman"/>
      <w:b/>
      <w:bCs/>
      <w:iCs/>
      <w:color w:val="002060"/>
      <w:sz w:val="24"/>
      <w:szCs w:val="18"/>
    </w:rPr>
  </w:style>
  <w:style w:type="paragraph" w:customStyle="1" w:styleId="Titre51">
    <w:name w:val="Titre 51"/>
    <w:basedOn w:val="Normal"/>
    <w:next w:val="Normal"/>
    <w:uiPriority w:val="9"/>
    <w:semiHidden/>
    <w:qFormat/>
    <w:rsid w:val="00376AA9"/>
    <w:pPr>
      <w:keepNext/>
      <w:keepLines/>
      <w:numPr>
        <w:ilvl w:val="4"/>
        <w:numId w:val="2"/>
      </w:numPr>
      <w:spacing w:before="200" w:after="0" w:line="260" w:lineRule="atLeast"/>
      <w:jc w:val="both"/>
      <w:outlineLvl w:val="4"/>
    </w:pPr>
    <w:rPr>
      <w:rFonts w:ascii="Marianne" w:eastAsia="SimHei" w:hAnsi="Marianne" w:cs="Times New Roman"/>
      <w:color w:val="002B20"/>
      <w:sz w:val="18"/>
      <w:szCs w:val="18"/>
    </w:rPr>
  </w:style>
  <w:style w:type="paragraph" w:customStyle="1" w:styleId="Titre61">
    <w:name w:val="Titre 61"/>
    <w:basedOn w:val="Normal"/>
    <w:next w:val="Normal"/>
    <w:uiPriority w:val="9"/>
    <w:semiHidden/>
    <w:qFormat/>
    <w:rsid w:val="00376AA9"/>
    <w:pPr>
      <w:keepNext/>
      <w:keepLines/>
      <w:numPr>
        <w:ilvl w:val="5"/>
        <w:numId w:val="2"/>
      </w:numPr>
      <w:spacing w:before="200" w:after="0" w:line="260" w:lineRule="atLeast"/>
      <w:jc w:val="both"/>
      <w:outlineLvl w:val="5"/>
    </w:pPr>
    <w:rPr>
      <w:rFonts w:ascii="Marianne" w:eastAsia="SimHei" w:hAnsi="Marianne" w:cs="Times New Roman"/>
      <w:i/>
      <w:iCs/>
      <w:color w:val="002B20"/>
      <w:sz w:val="18"/>
      <w:szCs w:val="18"/>
    </w:rPr>
  </w:style>
  <w:style w:type="paragraph" w:customStyle="1" w:styleId="Titre71">
    <w:name w:val="Titre 71"/>
    <w:basedOn w:val="Normal"/>
    <w:next w:val="Normal"/>
    <w:uiPriority w:val="9"/>
    <w:semiHidden/>
    <w:qFormat/>
    <w:rsid w:val="00376AA9"/>
    <w:pPr>
      <w:keepNext/>
      <w:keepLines/>
      <w:numPr>
        <w:ilvl w:val="6"/>
        <w:numId w:val="2"/>
      </w:numPr>
      <w:spacing w:before="200" w:after="0" w:line="260" w:lineRule="atLeast"/>
      <w:jc w:val="both"/>
      <w:outlineLvl w:val="6"/>
    </w:pPr>
    <w:rPr>
      <w:rFonts w:ascii="Marianne" w:eastAsia="SimHei" w:hAnsi="Marianne" w:cs="Times New Roman"/>
      <w:i/>
      <w:iCs/>
      <w:color w:val="404040"/>
      <w:sz w:val="18"/>
      <w:szCs w:val="18"/>
    </w:rPr>
  </w:style>
  <w:style w:type="paragraph" w:customStyle="1" w:styleId="Titre81">
    <w:name w:val="Titre 81"/>
    <w:basedOn w:val="Normal"/>
    <w:next w:val="Normal"/>
    <w:uiPriority w:val="9"/>
    <w:semiHidden/>
    <w:qFormat/>
    <w:rsid w:val="00376AA9"/>
    <w:pPr>
      <w:keepNext/>
      <w:keepLines/>
      <w:numPr>
        <w:ilvl w:val="7"/>
        <w:numId w:val="2"/>
      </w:numPr>
      <w:spacing w:before="200" w:after="0" w:line="260" w:lineRule="atLeast"/>
      <w:jc w:val="both"/>
      <w:outlineLvl w:val="7"/>
    </w:pPr>
    <w:rPr>
      <w:rFonts w:ascii="Marianne" w:eastAsia="SimHei" w:hAnsi="Marianne" w:cs="Times New Roman"/>
      <w:color w:val="404040"/>
    </w:rPr>
  </w:style>
  <w:style w:type="paragraph" w:customStyle="1" w:styleId="Titre91">
    <w:name w:val="Titre 91"/>
    <w:basedOn w:val="Normal"/>
    <w:next w:val="Normal"/>
    <w:uiPriority w:val="9"/>
    <w:semiHidden/>
    <w:qFormat/>
    <w:rsid w:val="00376AA9"/>
    <w:pPr>
      <w:keepNext/>
      <w:keepLines/>
      <w:numPr>
        <w:ilvl w:val="8"/>
        <w:numId w:val="2"/>
      </w:numPr>
      <w:spacing w:before="200" w:after="0" w:line="260" w:lineRule="atLeast"/>
      <w:jc w:val="both"/>
      <w:outlineLvl w:val="8"/>
    </w:pPr>
    <w:rPr>
      <w:rFonts w:ascii="Marianne" w:eastAsia="SimHei" w:hAnsi="Marianne" w:cs="Times New Roman"/>
      <w:i/>
      <w:iCs/>
      <w:color w:val="404040"/>
    </w:rPr>
  </w:style>
  <w:style w:type="numbering" w:customStyle="1" w:styleId="Aucuneliste1">
    <w:name w:val="Aucune liste1"/>
    <w:next w:val="Aucuneliste"/>
    <w:uiPriority w:val="99"/>
    <w:semiHidden/>
    <w:unhideWhenUsed/>
    <w:rsid w:val="00376AA9"/>
  </w:style>
  <w:style w:type="character" w:customStyle="1" w:styleId="Titre1Car">
    <w:name w:val="Titre 1 Car"/>
    <w:basedOn w:val="Policepardfaut"/>
    <w:link w:val="Titre1"/>
    <w:uiPriority w:val="9"/>
    <w:rsid w:val="00376AA9"/>
    <w:rPr>
      <w:rFonts w:ascii="Marianne" w:eastAsia="SimHei" w:hAnsi="Marianne" w:cs="Times New Roman"/>
      <w:b/>
      <w:bCs/>
      <w:color w:val="000000"/>
      <w:sz w:val="28"/>
      <w:szCs w:val="28"/>
      <w:u w:val="single"/>
    </w:rPr>
  </w:style>
  <w:style w:type="character" w:customStyle="1" w:styleId="Titre2Car">
    <w:name w:val="Titre 2 Car"/>
    <w:basedOn w:val="Policepardfaut"/>
    <w:link w:val="Titre2"/>
    <w:rsid w:val="00376AA9"/>
    <w:rPr>
      <w:rFonts w:ascii="Marianne" w:eastAsia="SimHei" w:hAnsi="Marianne" w:cs="Times New Roman"/>
      <w:b/>
      <w:bCs/>
      <w:color w:val="002060"/>
      <w:sz w:val="32"/>
      <w:szCs w:val="22"/>
      <w:u w:val="double"/>
    </w:rPr>
  </w:style>
  <w:style w:type="character" w:customStyle="1" w:styleId="Titre3Car">
    <w:name w:val="Titre 3 Car"/>
    <w:basedOn w:val="Policepardfaut"/>
    <w:link w:val="Titre3"/>
    <w:uiPriority w:val="9"/>
    <w:semiHidden/>
    <w:rsid w:val="00376AA9"/>
    <w:rPr>
      <w:rFonts w:ascii="Marianne" w:eastAsia="SimHei" w:hAnsi="Marianne" w:cs="Times New Roman"/>
      <w:b/>
      <w:bCs/>
      <w:color w:val="002060"/>
      <w:sz w:val="24"/>
      <w:szCs w:val="18"/>
    </w:rPr>
  </w:style>
  <w:style w:type="character" w:customStyle="1" w:styleId="Titre4Car">
    <w:name w:val="Titre 4 Car"/>
    <w:basedOn w:val="Policepardfaut"/>
    <w:link w:val="Titre4"/>
    <w:uiPriority w:val="9"/>
    <w:semiHidden/>
    <w:rsid w:val="00376AA9"/>
    <w:rPr>
      <w:rFonts w:ascii="Marianne" w:eastAsia="SimHei" w:hAnsi="Marianne" w:cs="Times New Roman"/>
      <w:b/>
      <w:bCs/>
      <w:iCs/>
      <w:color w:val="002060"/>
      <w:sz w:val="24"/>
      <w:szCs w:val="18"/>
    </w:rPr>
  </w:style>
  <w:style w:type="character" w:customStyle="1" w:styleId="Titre5Car">
    <w:name w:val="Titre 5 Car"/>
    <w:basedOn w:val="Policepardfaut"/>
    <w:link w:val="Titre5"/>
    <w:uiPriority w:val="9"/>
    <w:semiHidden/>
    <w:rsid w:val="00376AA9"/>
    <w:rPr>
      <w:rFonts w:ascii="Marianne" w:eastAsia="SimHei" w:hAnsi="Marianne" w:cs="Times New Roman"/>
      <w:color w:val="002B20"/>
      <w:sz w:val="18"/>
      <w:szCs w:val="18"/>
    </w:rPr>
  </w:style>
  <w:style w:type="character" w:customStyle="1" w:styleId="Titre6Car">
    <w:name w:val="Titre 6 Car"/>
    <w:basedOn w:val="Policepardfaut"/>
    <w:link w:val="Titre6"/>
    <w:uiPriority w:val="9"/>
    <w:semiHidden/>
    <w:rsid w:val="00376AA9"/>
    <w:rPr>
      <w:rFonts w:ascii="Marianne" w:eastAsia="SimHei" w:hAnsi="Marianne" w:cs="Times New Roman"/>
      <w:i/>
      <w:iCs/>
      <w:color w:val="002B20"/>
      <w:sz w:val="18"/>
      <w:szCs w:val="18"/>
    </w:rPr>
  </w:style>
  <w:style w:type="character" w:customStyle="1" w:styleId="Titre7Car">
    <w:name w:val="Titre 7 Car"/>
    <w:basedOn w:val="Policepardfaut"/>
    <w:link w:val="Titre7"/>
    <w:uiPriority w:val="9"/>
    <w:semiHidden/>
    <w:rsid w:val="00376AA9"/>
    <w:rPr>
      <w:rFonts w:ascii="Marianne" w:eastAsia="SimHei" w:hAnsi="Marianne" w:cs="Times New Roman"/>
      <w:i/>
      <w:iCs/>
      <w:color w:val="404040"/>
      <w:sz w:val="18"/>
      <w:szCs w:val="18"/>
    </w:rPr>
  </w:style>
  <w:style w:type="character" w:customStyle="1" w:styleId="Titre8Car">
    <w:name w:val="Titre 8 Car"/>
    <w:basedOn w:val="Policepardfaut"/>
    <w:link w:val="Titre8"/>
    <w:uiPriority w:val="9"/>
    <w:semiHidden/>
    <w:rsid w:val="00376AA9"/>
    <w:rPr>
      <w:rFonts w:ascii="Marianne" w:eastAsia="SimHei" w:hAnsi="Marianne" w:cs="Times New Roman"/>
      <w:color w:val="404040"/>
      <w:sz w:val="22"/>
      <w:szCs w:val="22"/>
    </w:rPr>
  </w:style>
  <w:style w:type="character" w:customStyle="1" w:styleId="Titre9Car">
    <w:name w:val="Titre 9 Car"/>
    <w:basedOn w:val="Policepardfaut"/>
    <w:link w:val="Titre9"/>
    <w:uiPriority w:val="9"/>
    <w:semiHidden/>
    <w:rsid w:val="00376AA9"/>
    <w:rPr>
      <w:rFonts w:ascii="Marianne" w:eastAsia="SimHei" w:hAnsi="Marianne" w:cs="Times New Roman"/>
      <w:i/>
      <w:iCs/>
      <w:color w:val="404040"/>
      <w:sz w:val="22"/>
      <w:szCs w:val="22"/>
    </w:rPr>
  </w:style>
  <w:style w:type="paragraph" w:customStyle="1" w:styleId="En-tte1">
    <w:name w:val="En-tête1"/>
    <w:next w:val="En-tte"/>
    <w:link w:val="En-tteCar"/>
    <w:unhideWhenUsed/>
    <w:rsid w:val="00376AA9"/>
    <w:pPr>
      <w:spacing w:after="0" w:line="240" w:lineRule="exact"/>
      <w:jc w:val="both"/>
    </w:pPr>
  </w:style>
  <w:style w:type="character" w:customStyle="1" w:styleId="En-tteCar">
    <w:name w:val="En-tête Car"/>
    <w:basedOn w:val="Policepardfaut"/>
    <w:link w:val="En-tte1"/>
    <w:rsid w:val="00376AA9"/>
  </w:style>
  <w:style w:type="paragraph" w:customStyle="1" w:styleId="Pieddepage1">
    <w:name w:val="Pied de page1"/>
    <w:next w:val="Pieddepage"/>
    <w:link w:val="PieddepageCar"/>
    <w:uiPriority w:val="99"/>
    <w:unhideWhenUsed/>
    <w:rsid w:val="00376AA9"/>
    <w:pPr>
      <w:spacing w:after="0" w:line="240" w:lineRule="exact"/>
      <w:jc w:val="both"/>
    </w:pPr>
  </w:style>
  <w:style w:type="character" w:customStyle="1" w:styleId="PieddepageCar">
    <w:name w:val="Pied de page Car"/>
    <w:basedOn w:val="Policepardfaut"/>
    <w:link w:val="Pieddepage1"/>
    <w:uiPriority w:val="99"/>
    <w:rsid w:val="00376AA9"/>
  </w:style>
  <w:style w:type="paragraph" w:customStyle="1" w:styleId="Textedebulles1">
    <w:name w:val="Texte de bulles1"/>
    <w:basedOn w:val="Normal"/>
    <w:next w:val="Textedebulles"/>
    <w:link w:val="TextedebullesCar"/>
    <w:uiPriority w:val="99"/>
    <w:semiHidden/>
    <w:unhideWhenUsed/>
    <w:rsid w:val="00376AA9"/>
    <w:pPr>
      <w:spacing w:after="0" w:line="240" w:lineRule="auto"/>
      <w:jc w:val="both"/>
    </w:pPr>
    <w:rPr>
      <w:rFonts w:ascii="Tahoma" w:hAnsi="Tahoma" w:cs="Tahoma"/>
      <w:color w:val="000000"/>
      <w:sz w:val="16"/>
      <w:szCs w:val="16"/>
    </w:rPr>
  </w:style>
  <w:style w:type="character" w:customStyle="1" w:styleId="TextedebullesCar">
    <w:name w:val="Texte de bulles Car"/>
    <w:basedOn w:val="Policepardfaut"/>
    <w:link w:val="Textedebulles1"/>
    <w:uiPriority w:val="99"/>
    <w:semiHidden/>
    <w:rsid w:val="00376AA9"/>
    <w:rPr>
      <w:rFonts w:ascii="Tahoma" w:hAnsi="Tahoma" w:cs="Tahoma"/>
      <w:color w:val="000000"/>
      <w:sz w:val="16"/>
      <w:szCs w:val="16"/>
    </w:rPr>
  </w:style>
  <w:style w:type="table" w:customStyle="1" w:styleId="Grilledutableau1">
    <w:name w:val="Grille du tableau1"/>
    <w:basedOn w:val="TableauNormal"/>
    <w:next w:val="Grilledutableau"/>
    <w:uiPriority w:val="39"/>
    <w:rsid w:val="00376AA9"/>
    <w:pPr>
      <w:spacing w:after="0"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graphedeliste1">
    <w:name w:val="Paragraphe de liste1"/>
    <w:basedOn w:val="Normal"/>
    <w:next w:val="Paragraphedeliste"/>
    <w:uiPriority w:val="34"/>
    <w:qFormat/>
    <w:rsid w:val="00376AA9"/>
    <w:pPr>
      <w:spacing w:after="0" w:line="240" w:lineRule="atLeast"/>
      <w:ind w:left="720"/>
      <w:contextualSpacing/>
      <w:jc w:val="both"/>
    </w:pPr>
    <w:rPr>
      <w:rFonts w:ascii="Marianne" w:hAnsi="Marianne" w:cs="Marianne"/>
      <w:color w:val="000000"/>
    </w:rPr>
  </w:style>
  <w:style w:type="paragraph" w:customStyle="1" w:styleId="Textepuce1">
    <w:name w:val="Texte puce 1"/>
    <w:basedOn w:val="Paragraphedeliste"/>
    <w:rsid w:val="00376AA9"/>
    <w:pPr>
      <w:numPr>
        <w:numId w:val="1"/>
      </w:numPr>
      <w:spacing w:after="0" w:line="260" w:lineRule="atLeast"/>
      <w:ind w:left="142" w:hanging="142"/>
      <w:jc w:val="both"/>
    </w:pPr>
    <w:rPr>
      <w:rFonts w:ascii="Marianne" w:hAnsi="Marianne" w:cs="Marianne"/>
      <w:color w:val="000000"/>
      <w:sz w:val="18"/>
      <w:szCs w:val="18"/>
    </w:rPr>
  </w:style>
  <w:style w:type="paragraph" w:customStyle="1" w:styleId="Textedesaisie">
    <w:name w:val="Texte de saisie"/>
    <w:basedOn w:val="Normal"/>
    <w:qFormat/>
    <w:rsid w:val="00376AA9"/>
    <w:pPr>
      <w:spacing w:after="0" w:line="264" w:lineRule="atLeast"/>
      <w:jc w:val="both"/>
    </w:pPr>
    <w:rPr>
      <w:rFonts w:ascii="Marianne" w:hAnsi="Marianne" w:cs="Marianne"/>
      <w:color w:val="000000"/>
    </w:rPr>
  </w:style>
  <w:style w:type="paragraph" w:customStyle="1" w:styleId="Intituldeladirection">
    <w:name w:val="Intitulé de la direction"/>
    <w:basedOn w:val="Normal"/>
    <w:qFormat/>
    <w:rsid w:val="00376AA9"/>
    <w:pPr>
      <w:spacing w:after="0" w:line="336" w:lineRule="atLeast"/>
      <w:jc w:val="right"/>
    </w:pPr>
    <w:rPr>
      <w:rFonts w:ascii="Marianne" w:hAnsi="Marianne" w:cs="Marianne"/>
      <w:b/>
      <w:color w:val="000000"/>
      <w:sz w:val="28"/>
    </w:rPr>
  </w:style>
  <w:style w:type="paragraph" w:customStyle="1" w:styleId="NomPrnom">
    <w:name w:val="Nom Prénom"/>
    <w:basedOn w:val="Normal"/>
    <w:qFormat/>
    <w:rsid w:val="00376AA9"/>
    <w:pPr>
      <w:spacing w:after="0" w:line="288" w:lineRule="atLeast"/>
      <w:jc w:val="both"/>
    </w:pPr>
    <w:rPr>
      <w:rFonts w:ascii="Marianne" w:hAnsi="Marianne" w:cs="Marianne"/>
      <w:b/>
      <w:caps/>
      <w:color w:val="000000"/>
      <w:sz w:val="24"/>
    </w:rPr>
  </w:style>
  <w:style w:type="paragraph" w:customStyle="1" w:styleId="Texte-Postefonction">
    <w:name w:val="Texte - Poste/fonction"/>
    <w:basedOn w:val="Normal"/>
    <w:qFormat/>
    <w:rsid w:val="00376AA9"/>
    <w:pPr>
      <w:spacing w:after="0" w:line="264" w:lineRule="atLeast"/>
      <w:jc w:val="both"/>
    </w:pPr>
    <w:rPr>
      <w:rFonts w:ascii="Marianne" w:hAnsi="Marianne" w:cs="Marianne"/>
      <w:color w:val="000000"/>
    </w:rPr>
  </w:style>
  <w:style w:type="paragraph" w:customStyle="1" w:styleId="Texte-Adresseligne1">
    <w:name w:val="Texte - Adresse ligne 1"/>
    <w:basedOn w:val="Normal"/>
    <w:qFormat/>
    <w:rsid w:val="00376AA9"/>
    <w:pPr>
      <w:framePr w:w="9979" w:h="964" w:wrap="notBeside" w:vAnchor="page" w:hAnchor="page" w:xAlign="center" w:yAlign="bottom" w:anchorLock="1"/>
      <w:spacing w:after="0" w:line="192" w:lineRule="atLeast"/>
      <w:jc w:val="both"/>
    </w:pPr>
    <w:rPr>
      <w:rFonts w:ascii="Marianne" w:hAnsi="Marianne" w:cs="Marianne"/>
      <w:color w:val="000000"/>
      <w:sz w:val="16"/>
    </w:rPr>
  </w:style>
  <w:style w:type="paragraph" w:customStyle="1" w:styleId="Texte-Adresseligne2">
    <w:name w:val="Texte - Adresse ligne 2"/>
    <w:basedOn w:val="Texte-Adresseligne1"/>
    <w:qFormat/>
    <w:rsid w:val="00376AA9"/>
    <w:pPr>
      <w:framePr w:wrap="notBeside"/>
    </w:pPr>
  </w:style>
  <w:style w:type="paragraph" w:customStyle="1" w:styleId="Texte-Tl">
    <w:name w:val="Texte - Tél."/>
    <w:basedOn w:val="Texte-Adresseligne1"/>
    <w:qFormat/>
    <w:rsid w:val="00376AA9"/>
    <w:pPr>
      <w:framePr w:wrap="notBeside"/>
    </w:pPr>
  </w:style>
  <w:style w:type="paragraph" w:customStyle="1" w:styleId="Texte-Ml">
    <w:name w:val="Texte - Mél."/>
    <w:basedOn w:val="Texte-Adresseligne1"/>
    <w:qFormat/>
    <w:rsid w:val="00376AA9"/>
    <w:pPr>
      <w:framePr w:wrap="notBeside"/>
    </w:pPr>
  </w:style>
  <w:style w:type="paragraph" w:customStyle="1" w:styleId="Texte-Pieddepage">
    <w:name w:val="Texte - Pied de page"/>
    <w:basedOn w:val="Texte-Adresseligne1"/>
    <w:qFormat/>
    <w:rsid w:val="00376AA9"/>
    <w:pPr>
      <w:framePr w:wrap="notBeside"/>
    </w:pPr>
    <w:rPr>
      <w:lang w:val="en-US"/>
    </w:rPr>
  </w:style>
  <w:style w:type="paragraph" w:customStyle="1" w:styleId="Pagination">
    <w:name w:val="Pagination"/>
    <w:basedOn w:val="Normal"/>
    <w:qFormat/>
    <w:rsid w:val="00376AA9"/>
    <w:pPr>
      <w:framePr w:w="9979" w:h="964" w:wrap="notBeside" w:vAnchor="page" w:hAnchor="page" w:xAlign="center" w:yAlign="bottom" w:anchorLock="1"/>
      <w:spacing w:after="0" w:line="192" w:lineRule="atLeast"/>
      <w:jc w:val="center"/>
    </w:pPr>
    <w:rPr>
      <w:rFonts w:ascii="Marianne" w:hAnsi="Marianne" w:cs="Marianne"/>
      <w:color w:val="000000"/>
      <w:sz w:val="16"/>
      <w:lang w:val="en-US"/>
    </w:rPr>
  </w:style>
  <w:style w:type="paragraph" w:customStyle="1" w:styleId="Date1">
    <w:name w:val="Date1"/>
    <w:basedOn w:val="Normal"/>
    <w:next w:val="Normal"/>
    <w:uiPriority w:val="99"/>
    <w:rsid w:val="00376AA9"/>
    <w:pPr>
      <w:spacing w:after="0" w:line="192" w:lineRule="atLeast"/>
      <w:jc w:val="right"/>
    </w:pPr>
    <w:rPr>
      <w:rFonts w:ascii="Marianne" w:hAnsi="Marianne" w:cs="Marianne"/>
      <w:color w:val="000000"/>
      <w:sz w:val="16"/>
    </w:rPr>
  </w:style>
  <w:style w:type="character" w:customStyle="1" w:styleId="DateCar">
    <w:name w:val="Date Car"/>
    <w:basedOn w:val="Policepardfaut"/>
    <w:link w:val="Date"/>
    <w:uiPriority w:val="99"/>
    <w:rsid w:val="00376AA9"/>
    <w:rPr>
      <w:rFonts w:ascii="Marianne" w:hAnsi="Marianne" w:cs="Marianne"/>
      <w:color w:val="000000"/>
      <w:sz w:val="16"/>
      <w:szCs w:val="22"/>
    </w:rPr>
  </w:style>
  <w:style w:type="paragraph" w:customStyle="1" w:styleId="Texte-Pieddepageintitul">
    <w:name w:val="Texte - Pied de page intitulé"/>
    <w:basedOn w:val="Texte-Pieddepage"/>
    <w:qFormat/>
    <w:rsid w:val="00376AA9"/>
    <w:pPr>
      <w:framePr w:w="0" w:hRule="auto" w:wrap="around" w:anchorLock="0"/>
      <w:spacing w:after="85"/>
    </w:pPr>
    <w:rPr>
      <w:b/>
    </w:rPr>
  </w:style>
  <w:style w:type="character" w:customStyle="1" w:styleId="Lienhypertexte1">
    <w:name w:val="Lien hypertexte1"/>
    <w:basedOn w:val="Policepardfaut"/>
    <w:uiPriority w:val="99"/>
    <w:unhideWhenUsed/>
    <w:rsid w:val="00376AA9"/>
    <w:rPr>
      <w:color w:val="000000"/>
      <w:u w:val="single"/>
    </w:rPr>
  </w:style>
  <w:style w:type="paragraph" w:customStyle="1" w:styleId="Notedebasdepage1">
    <w:name w:val="Note de bas de page1"/>
    <w:basedOn w:val="Normal"/>
    <w:next w:val="Notedebasdepage"/>
    <w:link w:val="NotedebasdepageCar"/>
    <w:uiPriority w:val="99"/>
    <w:unhideWhenUsed/>
    <w:rsid w:val="00376AA9"/>
    <w:pPr>
      <w:spacing w:after="0" w:line="240" w:lineRule="auto"/>
      <w:jc w:val="both"/>
    </w:pPr>
    <w:rPr>
      <w:rFonts w:ascii="Marianne" w:hAnsi="Marianne" w:cs="Marianne"/>
      <w:color w:val="000000"/>
    </w:rPr>
  </w:style>
  <w:style w:type="character" w:customStyle="1" w:styleId="NotedebasdepageCar">
    <w:name w:val="Note de bas de page Car"/>
    <w:basedOn w:val="Policepardfaut"/>
    <w:link w:val="Notedebasdepage1"/>
    <w:uiPriority w:val="99"/>
    <w:rsid w:val="00376AA9"/>
    <w:rPr>
      <w:rFonts w:ascii="Marianne" w:hAnsi="Marianne" w:cs="Marianne"/>
      <w:color w:val="000000"/>
      <w:sz w:val="22"/>
      <w:szCs w:val="22"/>
    </w:rPr>
  </w:style>
  <w:style w:type="character" w:styleId="Appelnotedebasdep">
    <w:name w:val="footnote reference"/>
    <w:basedOn w:val="Policepardfaut"/>
    <w:uiPriority w:val="99"/>
    <w:unhideWhenUsed/>
    <w:rsid w:val="00376AA9"/>
    <w:rPr>
      <w:vertAlign w:val="superscript"/>
    </w:rPr>
  </w:style>
  <w:style w:type="paragraph" w:customStyle="1" w:styleId="Titre10">
    <w:name w:val="Titre1"/>
    <w:basedOn w:val="Normal"/>
    <w:next w:val="Normal"/>
    <w:uiPriority w:val="10"/>
    <w:rsid w:val="00376AA9"/>
    <w:pPr>
      <w:pBdr>
        <w:bottom w:val="single" w:sz="8" w:space="4" w:color="005841"/>
      </w:pBdr>
      <w:spacing w:after="300" w:line="240" w:lineRule="auto"/>
      <w:contextualSpacing/>
      <w:jc w:val="both"/>
    </w:pPr>
    <w:rPr>
      <w:rFonts w:ascii="Marianne" w:eastAsia="SimHei" w:hAnsi="Marianne" w:cs="Times New Roman"/>
      <w:color w:val="00006C"/>
      <w:spacing w:val="5"/>
      <w:kern w:val="28"/>
      <w:sz w:val="52"/>
      <w:szCs w:val="52"/>
    </w:rPr>
  </w:style>
  <w:style w:type="character" w:customStyle="1" w:styleId="TitreCar">
    <w:name w:val="Titre Car"/>
    <w:basedOn w:val="Policepardfaut"/>
    <w:link w:val="Titre"/>
    <w:uiPriority w:val="10"/>
    <w:rsid w:val="00376AA9"/>
    <w:rPr>
      <w:rFonts w:ascii="Marianne" w:eastAsia="SimHei" w:hAnsi="Marianne" w:cs="Times New Roman"/>
      <w:color w:val="00006C"/>
      <w:spacing w:val="5"/>
      <w:kern w:val="28"/>
      <w:sz w:val="52"/>
      <w:szCs w:val="52"/>
    </w:rPr>
  </w:style>
  <w:style w:type="paragraph" w:customStyle="1" w:styleId="En-ttedetabledesmatires1">
    <w:name w:val="En-tête de table des matières1"/>
    <w:basedOn w:val="Titre1"/>
    <w:next w:val="Normal"/>
    <w:uiPriority w:val="39"/>
    <w:unhideWhenUsed/>
    <w:qFormat/>
    <w:rsid w:val="00376AA9"/>
  </w:style>
  <w:style w:type="paragraph" w:customStyle="1" w:styleId="TM11">
    <w:name w:val="TM 11"/>
    <w:basedOn w:val="Normal"/>
    <w:next w:val="Normal"/>
    <w:autoRedefine/>
    <w:uiPriority w:val="39"/>
    <w:unhideWhenUsed/>
    <w:rsid w:val="00376AA9"/>
    <w:pPr>
      <w:spacing w:after="100" w:line="240" w:lineRule="atLeast"/>
      <w:jc w:val="both"/>
    </w:pPr>
    <w:rPr>
      <w:rFonts w:ascii="Marianne" w:hAnsi="Marianne" w:cs="Marianne"/>
      <w:color w:val="000000"/>
    </w:rPr>
  </w:style>
  <w:style w:type="paragraph" w:customStyle="1" w:styleId="TM21">
    <w:name w:val="TM 21"/>
    <w:basedOn w:val="Normal"/>
    <w:next w:val="Normal"/>
    <w:autoRedefine/>
    <w:uiPriority w:val="39"/>
    <w:unhideWhenUsed/>
    <w:rsid w:val="00376AA9"/>
    <w:pPr>
      <w:tabs>
        <w:tab w:val="left" w:pos="660"/>
        <w:tab w:val="right" w:leader="dot" w:pos="10456"/>
      </w:tabs>
      <w:spacing w:after="100" w:line="240" w:lineRule="atLeast"/>
      <w:ind w:left="200"/>
      <w:jc w:val="both"/>
    </w:pPr>
    <w:rPr>
      <w:rFonts w:ascii="Marianne" w:hAnsi="Marianne" w:cs="Marianne"/>
      <w:color w:val="000000"/>
    </w:rPr>
  </w:style>
  <w:style w:type="paragraph" w:customStyle="1" w:styleId="TM31">
    <w:name w:val="TM 31"/>
    <w:basedOn w:val="Normal"/>
    <w:next w:val="Normal"/>
    <w:autoRedefine/>
    <w:uiPriority w:val="39"/>
    <w:unhideWhenUsed/>
    <w:rsid w:val="00376AA9"/>
    <w:pPr>
      <w:spacing w:after="100" w:line="240" w:lineRule="atLeast"/>
      <w:ind w:left="400"/>
      <w:jc w:val="both"/>
    </w:pPr>
    <w:rPr>
      <w:rFonts w:ascii="Marianne" w:hAnsi="Marianne" w:cs="Marianne"/>
      <w:color w:val="000000"/>
    </w:rPr>
  </w:style>
  <w:style w:type="character" w:customStyle="1" w:styleId="Lienhypertextesuivivisit1">
    <w:name w:val="Lien hypertexte suivi visité1"/>
    <w:basedOn w:val="Policepardfaut"/>
    <w:uiPriority w:val="99"/>
    <w:semiHidden/>
    <w:unhideWhenUsed/>
    <w:rsid w:val="00376AA9"/>
    <w:rPr>
      <w:color w:val="000000"/>
      <w:u w:val="single"/>
    </w:rPr>
  </w:style>
  <w:style w:type="character" w:customStyle="1" w:styleId="UnresolvedMention">
    <w:name w:val="Unresolved Mention"/>
    <w:basedOn w:val="Policepardfaut"/>
    <w:uiPriority w:val="99"/>
    <w:semiHidden/>
    <w:unhideWhenUsed/>
    <w:rsid w:val="00376AA9"/>
    <w:rPr>
      <w:color w:val="605E5C"/>
      <w:shd w:val="clear" w:color="auto" w:fill="E1DFDD"/>
    </w:rPr>
  </w:style>
  <w:style w:type="paragraph" w:customStyle="1" w:styleId="Index11">
    <w:name w:val="Index 11"/>
    <w:basedOn w:val="Normal"/>
    <w:next w:val="Normal"/>
    <w:autoRedefine/>
    <w:uiPriority w:val="99"/>
    <w:unhideWhenUsed/>
    <w:rsid w:val="00376AA9"/>
    <w:pPr>
      <w:spacing w:after="0" w:line="240" w:lineRule="atLeast"/>
      <w:ind w:left="220" w:hanging="220"/>
    </w:pPr>
    <w:rPr>
      <w:rFonts w:cs="Marianne"/>
      <w:color w:val="000000"/>
      <w:sz w:val="18"/>
      <w:szCs w:val="18"/>
    </w:rPr>
  </w:style>
  <w:style w:type="paragraph" w:customStyle="1" w:styleId="Index21">
    <w:name w:val="Index 21"/>
    <w:basedOn w:val="Normal"/>
    <w:next w:val="Normal"/>
    <w:autoRedefine/>
    <w:uiPriority w:val="99"/>
    <w:unhideWhenUsed/>
    <w:rsid w:val="00376AA9"/>
    <w:pPr>
      <w:spacing w:after="0" w:line="240" w:lineRule="atLeast"/>
      <w:ind w:left="440" w:hanging="220"/>
    </w:pPr>
    <w:rPr>
      <w:rFonts w:cs="Marianne"/>
      <w:color w:val="000000"/>
      <w:sz w:val="18"/>
      <w:szCs w:val="18"/>
    </w:rPr>
  </w:style>
  <w:style w:type="paragraph" w:customStyle="1" w:styleId="Index31">
    <w:name w:val="Index 31"/>
    <w:basedOn w:val="Normal"/>
    <w:next w:val="Normal"/>
    <w:autoRedefine/>
    <w:uiPriority w:val="99"/>
    <w:unhideWhenUsed/>
    <w:rsid w:val="00376AA9"/>
    <w:pPr>
      <w:spacing w:after="0" w:line="240" w:lineRule="atLeast"/>
      <w:ind w:left="660" w:hanging="220"/>
    </w:pPr>
    <w:rPr>
      <w:rFonts w:cs="Marianne"/>
      <w:color w:val="000000"/>
      <w:sz w:val="18"/>
      <w:szCs w:val="18"/>
    </w:rPr>
  </w:style>
  <w:style w:type="paragraph" w:customStyle="1" w:styleId="Index41">
    <w:name w:val="Index 41"/>
    <w:basedOn w:val="Normal"/>
    <w:next w:val="Normal"/>
    <w:autoRedefine/>
    <w:uiPriority w:val="99"/>
    <w:unhideWhenUsed/>
    <w:rsid w:val="00376AA9"/>
    <w:pPr>
      <w:spacing w:after="0" w:line="240" w:lineRule="atLeast"/>
      <w:ind w:left="880" w:hanging="220"/>
    </w:pPr>
    <w:rPr>
      <w:rFonts w:cs="Marianne"/>
      <w:color w:val="000000"/>
      <w:sz w:val="18"/>
      <w:szCs w:val="18"/>
    </w:rPr>
  </w:style>
  <w:style w:type="paragraph" w:customStyle="1" w:styleId="Index51">
    <w:name w:val="Index 51"/>
    <w:basedOn w:val="Normal"/>
    <w:next w:val="Normal"/>
    <w:autoRedefine/>
    <w:uiPriority w:val="99"/>
    <w:unhideWhenUsed/>
    <w:rsid w:val="00376AA9"/>
    <w:pPr>
      <w:spacing w:after="0" w:line="240" w:lineRule="atLeast"/>
      <w:ind w:left="1100" w:hanging="220"/>
    </w:pPr>
    <w:rPr>
      <w:rFonts w:cs="Marianne"/>
      <w:color w:val="000000"/>
      <w:sz w:val="18"/>
      <w:szCs w:val="18"/>
    </w:rPr>
  </w:style>
  <w:style w:type="paragraph" w:customStyle="1" w:styleId="Index61">
    <w:name w:val="Index 61"/>
    <w:basedOn w:val="Normal"/>
    <w:next w:val="Normal"/>
    <w:autoRedefine/>
    <w:uiPriority w:val="99"/>
    <w:unhideWhenUsed/>
    <w:rsid w:val="00376AA9"/>
    <w:pPr>
      <w:spacing w:after="0" w:line="240" w:lineRule="atLeast"/>
      <w:ind w:left="1320" w:hanging="220"/>
    </w:pPr>
    <w:rPr>
      <w:rFonts w:cs="Marianne"/>
      <w:color w:val="000000"/>
      <w:sz w:val="18"/>
      <w:szCs w:val="18"/>
    </w:rPr>
  </w:style>
  <w:style w:type="paragraph" w:customStyle="1" w:styleId="Index71">
    <w:name w:val="Index 71"/>
    <w:basedOn w:val="Normal"/>
    <w:next w:val="Normal"/>
    <w:autoRedefine/>
    <w:uiPriority w:val="99"/>
    <w:unhideWhenUsed/>
    <w:rsid w:val="00376AA9"/>
    <w:pPr>
      <w:spacing w:after="0" w:line="240" w:lineRule="atLeast"/>
      <w:ind w:left="1540" w:hanging="220"/>
    </w:pPr>
    <w:rPr>
      <w:rFonts w:cs="Marianne"/>
      <w:color w:val="000000"/>
      <w:sz w:val="18"/>
      <w:szCs w:val="18"/>
    </w:rPr>
  </w:style>
  <w:style w:type="paragraph" w:customStyle="1" w:styleId="Index81">
    <w:name w:val="Index 81"/>
    <w:basedOn w:val="Normal"/>
    <w:next w:val="Normal"/>
    <w:autoRedefine/>
    <w:uiPriority w:val="99"/>
    <w:unhideWhenUsed/>
    <w:rsid w:val="00376AA9"/>
    <w:pPr>
      <w:spacing w:after="0" w:line="240" w:lineRule="atLeast"/>
      <w:ind w:left="1760" w:hanging="220"/>
    </w:pPr>
    <w:rPr>
      <w:rFonts w:cs="Marianne"/>
      <w:color w:val="000000"/>
      <w:sz w:val="18"/>
      <w:szCs w:val="18"/>
    </w:rPr>
  </w:style>
  <w:style w:type="paragraph" w:customStyle="1" w:styleId="Index91">
    <w:name w:val="Index 91"/>
    <w:basedOn w:val="Normal"/>
    <w:next w:val="Normal"/>
    <w:autoRedefine/>
    <w:uiPriority w:val="99"/>
    <w:unhideWhenUsed/>
    <w:rsid w:val="00376AA9"/>
    <w:pPr>
      <w:spacing w:after="0" w:line="240" w:lineRule="atLeast"/>
      <w:ind w:left="1980" w:hanging="220"/>
    </w:pPr>
    <w:rPr>
      <w:rFonts w:cs="Marianne"/>
      <w:color w:val="000000"/>
      <w:sz w:val="18"/>
      <w:szCs w:val="18"/>
    </w:rPr>
  </w:style>
  <w:style w:type="paragraph" w:customStyle="1" w:styleId="Titreindex1">
    <w:name w:val="Titre index1"/>
    <w:basedOn w:val="Normal"/>
    <w:next w:val="Index1"/>
    <w:uiPriority w:val="99"/>
    <w:unhideWhenUsed/>
    <w:rsid w:val="00376AA9"/>
    <w:pPr>
      <w:pBdr>
        <w:top w:val="single" w:sz="12" w:space="0" w:color="auto"/>
      </w:pBdr>
      <w:spacing w:before="360" w:after="240" w:line="240" w:lineRule="atLeast"/>
    </w:pPr>
    <w:rPr>
      <w:rFonts w:cs="Marianne"/>
      <w:b/>
      <w:bCs/>
      <w:i/>
      <w:iCs/>
      <w:color w:val="000000"/>
      <w:sz w:val="26"/>
      <w:szCs w:val="26"/>
    </w:rPr>
  </w:style>
  <w:style w:type="character" w:styleId="Marquedecommentaire">
    <w:name w:val="annotation reference"/>
    <w:basedOn w:val="Policepardfaut"/>
    <w:uiPriority w:val="99"/>
    <w:semiHidden/>
    <w:unhideWhenUsed/>
    <w:rsid w:val="00376AA9"/>
    <w:rPr>
      <w:sz w:val="16"/>
      <w:szCs w:val="16"/>
    </w:rPr>
  </w:style>
  <w:style w:type="paragraph" w:customStyle="1" w:styleId="Commentaire1">
    <w:name w:val="Commentaire1"/>
    <w:basedOn w:val="Normal"/>
    <w:next w:val="Commentaire"/>
    <w:link w:val="CommentaireCar"/>
    <w:uiPriority w:val="99"/>
    <w:unhideWhenUsed/>
    <w:rsid w:val="00376AA9"/>
    <w:pPr>
      <w:spacing w:after="0" w:line="240" w:lineRule="auto"/>
      <w:jc w:val="both"/>
    </w:pPr>
    <w:rPr>
      <w:rFonts w:ascii="Marianne" w:hAnsi="Marianne" w:cs="Marianne"/>
      <w:color w:val="000000"/>
    </w:rPr>
  </w:style>
  <w:style w:type="character" w:customStyle="1" w:styleId="CommentaireCar">
    <w:name w:val="Commentaire Car"/>
    <w:basedOn w:val="Policepardfaut"/>
    <w:link w:val="Commentaire1"/>
    <w:uiPriority w:val="99"/>
    <w:rsid w:val="00376AA9"/>
    <w:rPr>
      <w:rFonts w:ascii="Marianne" w:hAnsi="Marianne" w:cs="Marianne"/>
      <w:color w:val="000000"/>
      <w:sz w:val="22"/>
      <w:szCs w:val="22"/>
    </w:rPr>
  </w:style>
  <w:style w:type="paragraph" w:customStyle="1" w:styleId="Objetducommentaire1">
    <w:name w:val="Objet du commentaire1"/>
    <w:basedOn w:val="Commentaire"/>
    <w:next w:val="Commentaire"/>
    <w:uiPriority w:val="99"/>
    <w:semiHidden/>
    <w:unhideWhenUsed/>
    <w:rsid w:val="00376AA9"/>
    <w:pPr>
      <w:spacing w:after="0"/>
      <w:jc w:val="both"/>
    </w:pPr>
    <w:rPr>
      <w:rFonts w:ascii="Marianne" w:hAnsi="Marianne" w:cs="Marianne"/>
      <w:b/>
      <w:bCs/>
      <w:color w:val="000000"/>
      <w:sz w:val="22"/>
      <w:szCs w:val="22"/>
    </w:rPr>
  </w:style>
  <w:style w:type="character" w:customStyle="1" w:styleId="ObjetducommentaireCar">
    <w:name w:val="Objet du commentaire Car"/>
    <w:basedOn w:val="CommentaireCar"/>
    <w:link w:val="Objetducommentaire"/>
    <w:uiPriority w:val="99"/>
    <w:semiHidden/>
    <w:rsid w:val="00376AA9"/>
    <w:rPr>
      <w:rFonts w:ascii="Marianne" w:hAnsi="Marianne" w:cs="Marianne"/>
      <w:b/>
      <w:bCs/>
      <w:color w:val="000000"/>
      <w:sz w:val="22"/>
      <w:szCs w:val="22"/>
    </w:rPr>
  </w:style>
  <w:style w:type="character" w:customStyle="1" w:styleId="Rfrenceintense1">
    <w:name w:val="Référence intense1"/>
    <w:basedOn w:val="Policepardfaut"/>
    <w:uiPriority w:val="32"/>
    <w:qFormat/>
    <w:rsid w:val="00376AA9"/>
    <w:rPr>
      <w:b/>
      <w:bCs/>
      <w:smallCaps/>
      <w:color w:val="005841"/>
      <w:spacing w:val="5"/>
    </w:rPr>
  </w:style>
  <w:style w:type="paragraph" w:customStyle="1" w:styleId="Sansinterligne1">
    <w:name w:val="Sans interligne1"/>
    <w:next w:val="Sansinterligne"/>
    <w:link w:val="SansinterligneCar"/>
    <w:uiPriority w:val="1"/>
    <w:qFormat/>
    <w:rsid w:val="00376AA9"/>
    <w:pPr>
      <w:spacing w:after="0" w:line="240" w:lineRule="auto"/>
      <w:jc w:val="both"/>
    </w:pPr>
    <w:rPr>
      <w:rFonts w:eastAsia="SimSun"/>
      <w:lang w:eastAsia="fr-FR"/>
    </w:rPr>
  </w:style>
  <w:style w:type="character" w:customStyle="1" w:styleId="SansinterligneCar">
    <w:name w:val="Sans interligne Car"/>
    <w:basedOn w:val="Policepardfaut"/>
    <w:link w:val="Sansinterligne1"/>
    <w:uiPriority w:val="1"/>
    <w:rsid w:val="00376AA9"/>
    <w:rPr>
      <w:rFonts w:eastAsia="SimSun"/>
      <w:sz w:val="22"/>
      <w:szCs w:val="22"/>
      <w:lang w:eastAsia="fr-FR"/>
    </w:rPr>
  </w:style>
  <w:style w:type="paragraph" w:customStyle="1" w:styleId="Coordonnes">
    <w:name w:val="Coordonnées"/>
    <w:basedOn w:val="Normal"/>
    <w:uiPriority w:val="4"/>
    <w:qFormat/>
    <w:rsid w:val="00376AA9"/>
    <w:pPr>
      <w:spacing w:before="120" w:after="0" w:line="264" w:lineRule="auto"/>
      <w:jc w:val="center"/>
    </w:pPr>
    <w:rPr>
      <w:rFonts w:ascii="Marianne" w:hAnsi="Marianne"/>
      <w:color w:val="595959"/>
    </w:rPr>
  </w:style>
  <w:style w:type="character" w:customStyle="1" w:styleId="Titre1Car1">
    <w:name w:val="Titre 1 Car1"/>
    <w:basedOn w:val="Policepardfaut"/>
    <w:uiPriority w:val="9"/>
    <w:rsid w:val="00376AA9"/>
    <w:rPr>
      <w:rFonts w:asciiTheme="majorHAnsi" w:eastAsiaTheme="majorEastAsia" w:hAnsiTheme="majorHAnsi" w:cstheme="majorBidi"/>
      <w:color w:val="2E74B5" w:themeColor="accent1" w:themeShade="BF"/>
      <w:sz w:val="32"/>
      <w:szCs w:val="32"/>
    </w:rPr>
  </w:style>
  <w:style w:type="character" w:customStyle="1" w:styleId="Titre2Car1">
    <w:name w:val="Titre 2 Car1"/>
    <w:basedOn w:val="Policepardfaut"/>
    <w:uiPriority w:val="9"/>
    <w:semiHidden/>
    <w:rsid w:val="00376AA9"/>
    <w:rPr>
      <w:rFonts w:asciiTheme="majorHAnsi" w:eastAsiaTheme="majorEastAsia" w:hAnsiTheme="majorHAnsi" w:cstheme="majorBidi"/>
      <w:color w:val="2E74B5" w:themeColor="accent1" w:themeShade="BF"/>
      <w:sz w:val="26"/>
      <w:szCs w:val="26"/>
    </w:rPr>
  </w:style>
  <w:style w:type="character" w:customStyle="1" w:styleId="Titre3Car1">
    <w:name w:val="Titre 3 Car1"/>
    <w:basedOn w:val="Policepardfaut"/>
    <w:uiPriority w:val="9"/>
    <w:semiHidden/>
    <w:rsid w:val="00376AA9"/>
    <w:rPr>
      <w:rFonts w:asciiTheme="majorHAnsi" w:eastAsiaTheme="majorEastAsia" w:hAnsiTheme="majorHAnsi" w:cstheme="majorBidi"/>
      <w:color w:val="1F4D78" w:themeColor="accent1" w:themeShade="7F"/>
      <w:sz w:val="24"/>
      <w:szCs w:val="24"/>
    </w:rPr>
  </w:style>
  <w:style w:type="character" w:customStyle="1" w:styleId="Titre4Car1">
    <w:name w:val="Titre 4 Car1"/>
    <w:basedOn w:val="Policepardfaut"/>
    <w:uiPriority w:val="9"/>
    <w:semiHidden/>
    <w:rsid w:val="00376AA9"/>
    <w:rPr>
      <w:rFonts w:asciiTheme="majorHAnsi" w:eastAsiaTheme="majorEastAsia" w:hAnsiTheme="majorHAnsi" w:cstheme="majorBidi"/>
      <w:i/>
      <w:iCs/>
      <w:color w:val="2E74B5" w:themeColor="accent1" w:themeShade="BF"/>
    </w:rPr>
  </w:style>
  <w:style w:type="character" w:customStyle="1" w:styleId="Titre5Car1">
    <w:name w:val="Titre 5 Car1"/>
    <w:basedOn w:val="Policepardfaut"/>
    <w:uiPriority w:val="9"/>
    <w:semiHidden/>
    <w:rsid w:val="00376AA9"/>
    <w:rPr>
      <w:rFonts w:asciiTheme="majorHAnsi" w:eastAsiaTheme="majorEastAsia" w:hAnsiTheme="majorHAnsi" w:cstheme="majorBidi"/>
      <w:color w:val="2E74B5" w:themeColor="accent1" w:themeShade="BF"/>
    </w:rPr>
  </w:style>
  <w:style w:type="character" w:customStyle="1" w:styleId="Titre6Car1">
    <w:name w:val="Titre 6 Car1"/>
    <w:basedOn w:val="Policepardfaut"/>
    <w:uiPriority w:val="9"/>
    <w:semiHidden/>
    <w:rsid w:val="00376AA9"/>
    <w:rPr>
      <w:rFonts w:asciiTheme="majorHAnsi" w:eastAsiaTheme="majorEastAsia" w:hAnsiTheme="majorHAnsi" w:cstheme="majorBidi"/>
      <w:color w:val="1F4D78" w:themeColor="accent1" w:themeShade="7F"/>
    </w:rPr>
  </w:style>
  <w:style w:type="character" w:customStyle="1" w:styleId="Titre7Car1">
    <w:name w:val="Titre 7 Car1"/>
    <w:basedOn w:val="Policepardfaut"/>
    <w:uiPriority w:val="9"/>
    <w:semiHidden/>
    <w:rsid w:val="00376AA9"/>
    <w:rPr>
      <w:rFonts w:asciiTheme="majorHAnsi" w:eastAsiaTheme="majorEastAsia" w:hAnsiTheme="majorHAnsi" w:cstheme="majorBidi"/>
      <w:i/>
      <w:iCs/>
      <w:color w:val="1F4D78" w:themeColor="accent1" w:themeShade="7F"/>
    </w:rPr>
  </w:style>
  <w:style w:type="character" w:customStyle="1" w:styleId="Titre8Car1">
    <w:name w:val="Titre 8 Car1"/>
    <w:basedOn w:val="Policepardfaut"/>
    <w:uiPriority w:val="9"/>
    <w:semiHidden/>
    <w:rsid w:val="00376AA9"/>
    <w:rPr>
      <w:rFonts w:asciiTheme="majorHAnsi" w:eastAsiaTheme="majorEastAsia" w:hAnsiTheme="majorHAnsi" w:cstheme="majorBidi"/>
      <w:color w:val="272727" w:themeColor="text1" w:themeTint="D8"/>
      <w:sz w:val="21"/>
      <w:szCs w:val="21"/>
    </w:rPr>
  </w:style>
  <w:style w:type="character" w:customStyle="1" w:styleId="Titre9Car1">
    <w:name w:val="Titre 9 Car1"/>
    <w:basedOn w:val="Policepardfaut"/>
    <w:uiPriority w:val="9"/>
    <w:semiHidden/>
    <w:rsid w:val="00376AA9"/>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1"/>
    <w:uiPriority w:val="99"/>
    <w:semiHidden/>
    <w:unhideWhenUsed/>
    <w:rsid w:val="00376AA9"/>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376AA9"/>
  </w:style>
  <w:style w:type="paragraph" w:styleId="Pieddepage">
    <w:name w:val="footer"/>
    <w:basedOn w:val="Normal"/>
    <w:link w:val="PieddepageCar1"/>
    <w:uiPriority w:val="99"/>
    <w:semiHidden/>
    <w:unhideWhenUsed/>
    <w:rsid w:val="00376AA9"/>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376AA9"/>
  </w:style>
  <w:style w:type="paragraph" w:styleId="Textedebulles">
    <w:name w:val="Balloon Text"/>
    <w:basedOn w:val="Normal"/>
    <w:link w:val="TextedebullesCar1"/>
    <w:uiPriority w:val="99"/>
    <w:semiHidden/>
    <w:unhideWhenUsed/>
    <w:rsid w:val="00376AA9"/>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376AA9"/>
    <w:rPr>
      <w:rFonts w:ascii="Segoe UI" w:hAnsi="Segoe UI" w:cs="Segoe UI"/>
      <w:sz w:val="18"/>
      <w:szCs w:val="18"/>
    </w:rPr>
  </w:style>
  <w:style w:type="table" w:styleId="Grilledutableau">
    <w:name w:val="Table Grid"/>
    <w:basedOn w:val="TableauNormal"/>
    <w:uiPriority w:val="39"/>
    <w:rsid w:val="0037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6AA9"/>
    <w:pPr>
      <w:ind w:left="720"/>
      <w:contextualSpacing/>
    </w:pPr>
  </w:style>
  <w:style w:type="paragraph" w:styleId="Date">
    <w:name w:val="Date"/>
    <w:basedOn w:val="Normal"/>
    <w:next w:val="Normal"/>
    <w:link w:val="DateCar"/>
    <w:uiPriority w:val="99"/>
    <w:semiHidden/>
    <w:unhideWhenUsed/>
    <w:rsid w:val="00376AA9"/>
    <w:rPr>
      <w:rFonts w:ascii="Marianne" w:hAnsi="Marianne" w:cs="Marianne"/>
      <w:color w:val="000000"/>
      <w:sz w:val="16"/>
    </w:rPr>
  </w:style>
  <w:style w:type="character" w:customStyle="1" w:styleId="DateCar1">
    <w:name w:val="Date Car1"/>
    <w:basedOn w:val="Policepardfaut"/>
    <w:uiPriority w:val="99"/>
    <w:semiHidden/>
    <w:rsid w:val="00376AA9"/>
  </w:style>
  <w:style w:type="character" w:styleId="Lienhypertexte">
    <w:name w:val="Hyperlink"/>
    <w:basedOn w:val="Policepardfaut"/>
    <w:uiPriority w:val="99"/>
    <w:semiHidden/>
    <w:unhideWhenUsed/>
    <w:rsid w:val="00376AA9"/>
    <w:rPr>
      <w:color w:val="0563C1" w:themeColor="hyperlink"/>
      <w:u w:val="single"/>
    </w:rPr>
  </w:style>
  <w:style w:type="paragraph" w:styleId="Notedebasdepage">
    <w:name w:val="footnote text"/>
    <w:basedOn w:val="Normal"/>
    <w:link w:val="NotedebasdepageCar1"/>
    <w:uiPriority w:val="99"/>
    <w:semiHidden/>
    <w:unhideWhenUsed/>
    <w:rsid w:val="00376AA9"/>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376AA9"/>
    <w:rPr>
      <w:sz w:val="20"/>
      <w:szCs w:val="20"/>
    </w:rPr>
  </w:style>
  <w:style w:type="paragraph" w:styleId="Titre">
    <w:name w:val="Title"/>
    <w:basedOn w:val="Normal"/>
    <w:next w:val="Normal"/>
    <w:link w:val="TitreCar"/>
    <w:uiPriority w:val="10"/>
    <w:qFormat/>
    <w:rsid w:val="00376AA9"/>
    <w:pPr>
      <w:spacing w:after="0" w:line="240" w:lineRule="auto"/>
      <w:contextualSpacing/>
    </w:pPr>
    <w:rPr>
      <w:rFonts w:ascii="Marianne" w:eastAsia="SimHei" w:hAnsi="Marianne" w:cs="Times New Roman"/>
      <w:color w:val="00006C"/>
      <w:spacing w:val="5"/>
      <w:kern w:val="28"/>
      <w:sz w:val="52"/>
      <w:szCs w:val="52"/>
    </w:rPr>
  </w:style>
  <w:style w:type="character" w:customStyle="1" w:styleId="TitreCar1">
    <w:name w:val="Titre Car1"/>
    <w:basedOn w:val="Policepardfaut"/>
    <w:uiPriority w:val="10"/>
    <w:rsid w:val="00376AA9"/>
    <w:rPr>
      <w:rFonts w:asciiTheme="majorHAnsi" w:eastAsiaTheme="majorEastAsia" w:hAnsiTheme="majorHAnsi" w:cstheme="majorBidi"/>
      <w:spacing w:val="-10"/>
      <w:kern w:val="28"/>
      <w:sz w:val="56"/>
      <w:szCs w:val="56"/>
    </w:rPr>
  </w:style>
  <w:style w:type="character" w:styleId="Lienhypertextesuivivisit">
    <w:name w:val="FollowedHyperlink"/>
    <w:basedOn w:val="Policepardfaut"/>
    <w:uiPriority w:val="99"/>
    <w:semiHidden/>
    <w:unhideWhenUsed/>
    <w:rsid w:val="00376AA9"/>
    <w:rPr>
      <w:color w:val="954F72" w:themeColor="followedHyperlink"/>
      <w:u w:val="single"/>
    </w:rPr>
  </w:style>
  <w:style w:type="paragraph" w:styleId="Index1">
    <w:name w:val="index 1"/>
    <w:basedOn w:val="Normal"/>
    <w:next w:val="Normal"/>
    <w:autoRedefine/>
    <w:uiPriority w:val="99"/>
    <w:semiHidden/>
    <w:unhideWhenUsed/>
    <w:rsid w:val="00376AA9"/>
    <w:pPr>
      <w:spacing w:after="0" w:line="240" w:lineRule="auto"/>
      <w:ind w:left="220" w:hanging="220"/>
    </w:pPr>
  </w:style>
  <w:style w:type="paragraph" w:styleId="Commentaire">
    <w:name w:val="annotation text"/>
    <w:basedOn w:val="Normal"/>
    <w:link w:val="CommentaireCar1"/>
    <w:uiPriority w:val="99"/>
    <w:semiHidden/>
    <w:unhideWhenUsed/>
    <w:rsid w:val="00376AA9"/>
    <w:pPr>
      <w:spacing w:line="240" w:lineRule="auto"/>
    </w:pPr>
    <w:rPr>
      <w:sz w:val="20"/>
      <w:szCs w:val="20"/>
    </w:rPr>
  </w:style>
  <w:style w:type="character" w:customStyle="1" w:styleId="CommentaireCar1">
    <w:name w:val="Commentaire Car1"/>
    <w:basedOn w:val="Policepardfaut"/>
    <w:link w:val="Commentaire"/>
    <w:uiPriority w:val="99"/>
    <w:semiHidden/>
    <w:rsid w:val="00376AA9"/>
    <w:rPr>
      <w:sz w:val="20"/>
      <w:szCs w:val="20"/>
    </w:rPr>
  </w:style>
  <w:style w:type="paragraph" w:styleId="Objetducommentaire">
    <w:name w:val="annotation subject"/>
    <w:basedOn w:val="Commentaire"/>
    <w:next w:val="Commentaire"/>
    <w:link w:val="ObjetducommentaireCar"/>
    <w:uiPriority w:val="99"/>
    <w:semiHidden/>
    <w:unhideWhenUsed/>
    <w:rsid w:val="00376AA9"/>
    <w:rPr>
      <w:rFonts w:ascii="Marianne" w:hAnsi="Marianne" w:cs="Marianne"/>
      <w:b/>
      <w:bCs/>
      <w:color w:val="000000"/>
      <w:sz w:val="22"/>
      <w:szCs w:val="22"/>
    </w:rPr>
  </w:style>
  <w:style w:type="character" w:customStyle="1" w:styleId="ObjetducommentaireCar1">
    <w:name w:val="Objet du commentaire Car1"/>
    <w:basedOn w:val="CommentaireCar1"/>
    <w:uiPriority w:val="99"/>
    <w:semiHidden/>
    <w:rsid w:val="00376AA9"/>
    <w:rPr>
      <w:b/>
      <w:bCs/>
      <w:sz w:val="20"/>
      <w:szCs w:val="20"/>
    </w:rPr>
  </w:style>
  <w:style w:type="character" w:styleId="Rfrenceintense">
    <w:name w:val="Intense Reference"/>
    <w:basedOn w:val="Policepardfaut"/>
    <w:uiPriority w:val="32"/>
    <w:qFormat/>
    <w:rsid w:val="00376AA9"/>
    <w:rPr>
      <w:b/>
      <w:bCs/>
      <w:smallCaps/>
      <w:color w:val="5B9BD5" w:themeColor="accent1"/>
      <w:spacing w:val="5"/>
    </w:rPr>
  </w:style>
  <w:style w:type="paragraph" w:styleId="Sansinterligne">
    <w:name w:val="No Spacing"/>
    <w:uiPriority w:val="1"/>
    <w:qFormat/>
    <w:rsid w:val="00376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osdroits.service-public.fr/professionnels-entreprises/F32131.xhtml" TargetMode="External"/><Relationship Id="rId4" Type="http://schemas.openxmlformats.org/officeDocument/2006/relationships/webSettings" Target="webSettings.xml"/><Relationship Id="rId9" Type="http://schemas.openxmlformats.org/officeDocument/2006/relationships/hyperlink" Target="https://www.legifrance.gouv.fr/jorf/id/JORFTEXT0000440194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11053</Words>
  <Characters>60797</Characters>
  <Application>Microsoft Office Word</Application>
  <DocSecurity>0</DocSecurity>
  <Lines>506</Lines>
  <Paragraphs>143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Stéphanie Favreau</cp:lastModifiedBy>
  <cp:revision>7</cp:revision>
  <dcterms:created xsi:type="dcterms:W3CDTF">2022-09-22T11:43:00Z</dcterms:created>
  <dcterms:modified xsi:type="dcterms:W3CDTF">2024-01-05T15:24:00Z</dcterms:modified>
</cp:coreProperties>
</file>